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CB" w:rsidRDefault="002B27CB">
      <w:pPr>
        <w:spacing w:after="200" w:line="276" w:lineRule="auto"/>
        <w:rPr>
          <w:rFonts w:ascii="Times New Roman" w:eastAsia="Times New Roman" w:hAnsi="Times New Roman"/>
          <w:b/>
          <w:sz w:val="28"/>
          <w:szCs w:val="28"/>
        </w:rPr>
      </w:pPr>
    </w:p>
    <w:p w:rsidR="002B27CB" w:rsidRDefault="00317751">
      <w:pPr>
        <w:spacing w:after="200" w:line="276"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                                                                   Приложение </w:t>
      </w:r>
      <w:r w:rsidR="00946B39">
        <w:rPr>
          <w:rFonts w:ascii="Times New Roman" w:eastAsia="Times New Roman" w:hAnsi="Times New Roman"/>
          <w:b/>
          <w:sz w:val="24"/>
          <w:szCs w:val="24"/>
        </w:rPr>
        <w:t>1.2</w:t>
      </w:r>
    </w:p>
    <w:p w:rsidR="002B27CB" w:rsidRDefault="00317751">
      <w:pPr>
        <w:spacing w:after="200" w:line="276" w:lineRule="auto"/>
        <w:jc w:val="right"/>
        <w:rPr>
          <w:rFonts w:ascii="Times New Roman" w:eastAsia="Times New Roman" w:hAnsi="Times New Roman"/>
          <w:b/>
          <w:i/>
        </w:rPr>
      </w:pPr>
      <w:r>
        <w:rPr>
          <w:rFonts w:ascii="Times New Roman" w:eastAsia="Times New Roman" w:hAnsi="Times New Roman"/>
        </w:rPr>
        <w:t xml:space="preserve">к ОПОП по </w:t>
      </w:r>
      <w:r>
        <w:rPr>
          <w:rFonts w:ascii="Times New Roman" w:eastAsia="Times New Roman" w:hAnsi="Times New Roman"/>
          <w:i/>
        </w:rPr>
        <w:t>специальности</w:t>
      </w:r>
      <w:r>
        <w:rPr>
          <w:rFonts w:ascii="Times New Roman" w:eastAsia="Times New Roman" w:hAnsi="Times New Roman"/>
          <w:b/>
          <w:i/>
        </w:rPr>
        <w:t xml:space="preserve"> </w:t>
      </w:r>
    </w:p>
    <w:p w:rsidR="002B27CB" w:rsidRDefault="00317751">
      <w:pPr>
        <w:spacing w:after="200" w:line="276" w:lineRule="auto"/>
        <w:jc w:val="right"/>
        <w:rPr>
          <w:rFonts w:ascii="Times New Roman" w:eastAsia="Times New Roman" w:hAnsi="Times New Roman"/>
          <w:b/>
          <w:i/>
        </w:rPr>
      </w:pPr>
      <w:r>
        <w:rPr>
          <w:rFonts w:ascii="Times New Roman" w:eastAsia="Times New Roman" w:hAnsi="Times New Roman"/>
        </w:rPr>
        <w:t>40.02.01 Право и организация социального обеспечения</w:t>
      </w:r>
    </w:p>
    <w:p w:rsidR="002B27CB" w:rsidRDefault="002B27CB">
      <w:pPr>
        <w:spacing w:after="200" w:line="276" w:lineRule="auto"/>
        <w:jc w:val="center"/>
        <w:rPr>
          <w:rFonts w:ascii="Times New Roman" w:eastAsia="Times New Roman" w:hAnsi="Times New Roman"/>
          <w:b/>
          <w:i/>
          <w:sz w:val="24"/>
          <w:szCs w:val="24"/>
        </w:rPr>
      </w:pPr>
    </w:p>
    <w:p w:rsidR="002B27CB" w:rsidRDefault="00317751">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Министерство образования Московской области</w:t>
      </w:r>
    </w:p>
    <w:p w:rsidR="002B27CB" w:rsidRDefault="00317751">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Государственное бюджетное профессиональное образовательное учреждение </w:t>
      </w:r>
    </w:p>
    <w:p w:rsidR="002B27CB" w:rsidRDefault="00317751">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Московской области «Воскресенский колледж»</w:t>
      </w:r>
    </w:p>
    <w:p w:rsidR="002B27CB" w:rsidRDefault="002B27CB">
      <w:pPr>
        <w:spacing w:after="0" w:line="276" w:lineRule="auto"/>
        <w:jc w:val="center"/>
        <w:rPr>
          <w:rFonts w:ascii="Times New Roman" w:eastAsia="Times New Roman" w:hAnsi="Times New Roman"/>
          <w:sz w:val="24"/>
          <w:szCs w:val="24"/>
        </w:rPr>
      </w:pPr>
    </w:p>
    <w:p w:rsidR="002B27CB" w:rsidRDefault="002B27CB">
      <w:pPr>
        <w:spacing w:after="0" w:line="276" w:lineRule="auto"/>
        <w:jc w:val="center"/>
        <w:rPr>
          <w:rFonts w:ascii="Times New Roman" w:eastAsia="Times New Roman" w:hAnsi="Times New Roman"/>
          <w:sz w:val="28"/>
          <w:szCs w:val="28"/>
        </w:rPr>
      </w:pPr>
    </w:p>
    <w:tbl>
      <w:tblPr>
        <w:tblW w:w="4845" w:type="dxa"/>
        <w:tblInd w:w="4503" w:type="dxa"/>
        <w:tblLayout w:type="fixed"/>
        <w:tblLook w:val="0400" w:firstRow="0" w:lastRow="0" w:firstColumn="0" w:lastColumn="0" w:noHBand="0" w:noVBand="1"/>
      </w:tblPr>
      <w:tblGrid>
        <w:gridCol w:w="4845"/>
      </w:tblGrid>
      <w:tr w:rsidR="00946B39" w:rsidTr="00946B39">
        <w:tc>
          <w:tcPr>
            <w:tcW w:w="4845" w:type="dxa"/>
            <w:hideMark/>
          </w:tcPr>
          <w:p w:rsidR="00946B39" w:rsidRDefault="00946B39">
            <w:pPr>
              <w:spacing w:after="0"/>
              <w:jc w:val="right"/>
              <w:rPr>
                <w:rFonts w:ascii="Times New Roman" w:hAnsi="Times New Roman"/>
                <w:sz w:val="24"/>
                <w:szCs w:val="24"/>
              </w:rPr>
            </w:pPr>
            <w:r>
              <w:rPr>
                <w:rFonts w:ascii="Times New Roman" w:hAnsi="Times New Roman"/>
                <w:sz w:val="24"/>
                <w:szCs w:val="24"/>
              </w:rPr>
              <w:t>Утверждена приказом директора</w:t>
            </w:r>
          </w:p>
          <w:p w:rsidR="00946B39" w:rsidRDefault="00946B39">
            <w:pPr>
              <w:spacing w:after="0"/>
              <w:jc w:val="right"/>
              <w:rPr>
                <w:rFonts w:ascii="Times New Roman" w:hAnsi="Times New Roman"/>
                <w:sz w:val="24"/>
                <w:szCs w:val="24"/>
                <w:highlight w:val="yellow"/>
              </w:rPr>
            </w:pPr>
            <w:r>
              <w:rPr>
                <w:rFonts w:ascii="Times New Roman" w:hAnsi="Times New Roman"/>
                <w:sz w:val="24"/>
                <w:szCs w:val="24"/>
              </w:rPr>
              <w:t xml:space="preserve">          ГБПОУ МО «Воскресенский колледж»</w:t>
            </w:r>
          </w:p>
        </w:tc>
      </w:tr>
      <w:tr w:rsidR="00946B39" w:rsidTr="00946B39">
        <w:tc>
          <w:tcPr>
            <w:tcW w:w="4845" w:type="dxa"/>
            <w:hideMark/>
          </w:tcPr>
          <w:p w:rsidR="00946B39" w:rsidRDefault="00946B39">
            <w:pPr>
              <w:spacing w:after="0"/>
              <w:jc w:val="right"/>
              <w:rPr>
                <w:rFonts w:ascii="Times New Roman" w:hAnsi="Times New Roman"/>
                <w:sz w:val="24"/>
                <w:szCs w:val="24"/>
              </w:rPr>
            </w:pPr>
            <w:r>
              <w:rPr>
                <w:rFonts w:ascii="Times New Roman" w:hAnsi="Times New Roman"/>
                <w:sz w:val="24"/>
                <w:szCs w:val="24"/>
              </w:rPr>
              <w:t>№ 160-о от 28.08.2023 г.</w:t>
            </w:r>
          </w:p>
        </w:tc>
      </w:tr>
    </w:tbl>
    <w:p w:rsidR="002B27CB" w:rsidRDefault="002B27CB">
      <w:pPr>
        <w:spacing w:after="200" w:line="276" w:lineRule="auto"/>
        <w:jc w:val="center"/>
        <w:rPr>
          <w:rFonts w:ascii="Times New Roman" w:eastAsia="Times New Roman" w:hAnsi="Times New Roman"/>
          <w:b/>
          <w:i/>
          <w:sz w:val="24"/>
          <w:szCs w:val="24"/>
        </w:rPr>
      </w:pPr>
    </w:p>
    <w:p w:rsidR="002B27CB" w:rsidRDefault="002B27CB">
      <w:pPr>
        <w:spacing w:after="200" w:line="276" w:lineRule="auto"/>
        <w:jc w:val="center"/>
        <w:rPr>
          <w:rFonts w:ascii="Times New Roman" w:eastAsia="Times New Roman" w:hAnsi="Times New Roman"/>
          <w:b/>
          <w:i/>
          <w:sz w:val="24"/>
          <w:szCs w:val="24"/>
        </w:rPr>
      </w:pPr>
    </w:p>
    <w:p w:rsidR="002B27CB" w:rsidRDefault="002B27CB">
      <w:pPr>
        <w:spacing w:after="0" w:line="276" w:lineRule="auto"/>
        <w:jc w:val="center"/>
        <w:rPr>
          <w:rFonts w:ascii="Times New Roman" w:eastAsia="Times New Roman" w:hAnsi="Times New Roman"/>
          <w:sz w:val="24"/>
          <w:szCs w:val="24"/>
        </w:rPr>
      </w:pPr>
    </w:p>
    <w:p w:rsidR="002B27CB" w:rsidRDefault="00317751">
      <w:pPr>
        <w:shd w:val="clear" w:color="auto" w:fill="FFFFFF"/>
        <w:spacing w:after="0" w:line="360" w:lineRule="auto"/>
        <w:jc w:val="center"/>
        <w:rPr>
          <w:rFonts w:ascii="Times New Roman" w:eastAsia="Times New Roman" w:hAnsi="Times New Roman"/>
          <w:smallCaps/>
          <w:sz w:val="24"/>
          <w:szCs w:val="24"/>
        </w:rPr>
      </w:pPr>
      <w:r>
        <w:rPr>
          <w:rFonts w:ascii="Times New Roman" w:eastAsia="Times New Roman" w:hAnsi="Times New Roman"/>
          <w:smallCaps/>
          <w:sz w:val="24"/>
          <w:szCs w:val="24"/>
        </w:rPr>
        <w:t>РАБОЧАЯ ПРОГРАММА УЧЕБНОЙ ДИСЦИПЛИНЫ</w:t>
      </w:r>
    </w:p>
    <w:p w:rsidR="002B27CB" w:rsidRDefault="00946B39">
      <w:pPr>
        <w:widowControl w:val="0"/>
        <w:spacing w:after="0" w:line="360" w:lineRule="auto"/>
        <w:jc w:val="center"/>
        <w:rPr>
          <w:rFonts w:ascii="Times New Roman" w:eastAsia="Times New Roman" w:hAnsi="Times New Roman"/>
          <w:smallCaps/>
          <w:sz w:val="24"/>
          <w:szCs w:val="24"/>
        </w:rPr>
      </w:pPr>
      <w:r>
        <w:rPr>
          <w:rFonts w:ascii="Times New Roman" w:eastAsia="Times New Roman" w:hAnsi="Times New Roman"/>
          <w:smallCaps/>
          <w:sz w:val="24"/>
          <w:szCs w:val="24"/>
        </w:rPr>
        <w:t>ОУП</w:t>
      </w:r>
      <w:bookmarkStart w:id="0" w:name="_GoBack"/>
      <w:bookmarkEnd w:id="0"/>
      <w:r w:rsidR="0062115C">
        <w:rPr>
          <w:rFonts w:ascii="Times New Roman" w:eastAsia="Times New Roman" w:hAnsi="Times New Roman"/>
          <w:smallCaps/>
          <w:sz w:val="24"/>
          <w:szCs w:val="24"/>
        </w:rPr>
        <w:t>.</w:t>
      </w:r>
      <w:r w:rsidR="00317751">
        <w:rPr>
          <w:rFonts w:ascii="Times New Roman" w:eastAsia="Times New Roman" w:hAnsi="Times New Roman"/>
          <w:smallCaps/>
          <w:sz w:val="24"/>
          <w:szCs w:val="24"/>
        </w:rPr>
        <w:t>02 ЛИТЕРАТУРА</w:t>
      </w:r>
    </w:p>
    <w:p w:rsidR="002B27CB" w:rsidRDefault="00317751">
      <w:pPr>
        <w:widowControl w:val="0"/>
        <w:spacing w:after="0" w:line="360" w:lineRule="auto"/>
        <w:jc w:val="center"/>
        <w:rPr>
          <w:rFonts w:ascii="Times New Roman" w:eastAsia="Times New Roman" w:hAnsi="Times New Roman"/>
          <w:i/>
          <w:sz w:val="24"/>
          <w:szCs w:val="24"/>
        </w:rPr>
      </w:pPr>
      <w:r>
        <w:rPr>
          <w:rFonts w:ascii="Times New Roman" w:eastAsia="Times New Roman" w:hAnsi="Times New Roman"/>
          <w:i/>
          <w:sz w:val="24"/>
          <w:szCs w:val="24"/>
        </w:rPr>
        <w:t xml:space="preserve"> </w:t>
      </w:r>
    </w:p>
    <w:p w:rsidR="002B27CB" w:rsidRDefault="002B27CB">
      <w:pPr>
        <w:shd w:val="clear" w:color="auto" w:fill="FFFFFF"/>
        <w:spacing w:after="0" w:line="360" w:lineRule="auto"/>
        <w:ind w:left="1670" w:hanging="1118"/>
        <w:jc w:val="center"/>
        <w:rPr>
          <w:rFonts w:ascii="Times New Roman" w:eastAsia="Times New Roman" w:hAnsi="Times New Roman"/>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z w:val="24"/>
          <w:szCs w:val="24"/>
        </w:rPr>
      </w:pPr>
    </w:p>
    <w:p w:rsidR="002B27CB" w:rsidRDefault="002B2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z w:val="24"/>
          <w:szCs w:val="24"/>
        </w:rPr>
      </w:pPr>
    </w:p>
    <w:p w:rsidR="002B27CB" w:rsidRDefault="002B27CB">
      <w:pPr>
        <w:widowControl w:val="0"/>
        <w:shd w:val="clear" w:color="auto" w:fill="FFFFFF"/>
        <w:spacing w:after="0" w:line="240" w:lineRule="auto"/>
        <w:ind w:firstLine="709"/>
        <w:jc w:val="center"/>
        <w:rPr>
          <w:rFonts w:ascii="Times New Roman" w:eastAsia="Times New Roman" w:hAnsi="Times New Roman"/>
          <w:sz w:val="24"/>
          <w:szCs w:val="24"/>
        </w:rPr>
      </w:pPr>
    </w:p>
    <w:p w:rsidR="002B27CB" w:rsidRDefault="00317751">
      <w:pPr>
        <w:widowControl w:val="0"/>
        <w:shd w:val="clear" w:color="auto" w:fill="FFFFFF"/>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Воскресенск, 2023 г.</w:t>
      </w:r>
    </w:p>
    <w:p w:rsidR="002B27CB" w:rsidRDefault="00317751">
      <w:pPr>
        <w:spacing w:after="200" w:line="276" w:lineRule="auto"/>
        <w:jc w:val="center"/>
        <w:rPr>
          <w:rFonts w:ascii="Times New Roman" w:eastAsia="Times New Roman" w:hAnsi="Times New Roman"/>
          <w:b/>
          <w:i/>
          <w:sz w:val="24"/>
          <w:szCs w:val="24"/>
        </w:rPr>
      </w:pPr>
      <w:r>
        <w:rPr>
          <w:rFonts w:ascii="Times New Roman" w:eastAsia="Times New Roman" w:hAnsi="Times New Roman"/>
          <w:i/>
          <w:sz w:val="24"/>
          <w:szCs w:val="24"/>
        </w:rPr>
        <w:t xml:space="preserve">                                            </w:t>
      </w:r>
    </w:p>
    <w:p w:rsidR="002B27CB" w:rsidRDefault="00317751">
      <w:pPr>
        <w:spacing w:after="200" w:line="276" w:lineRule="auto"/>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СОДЕРЖАНИЕ</w:t>
      </w:r>
    </w:p>
    <w:p w:rsidR="002B27CB" w:rsidRDefault="002B27CB">
      <w:pPr>
        <w:spacing w:after="200" w:line="276" w:lineRule="auto"/>
        <w:rPr>
          <w:rFonts w:ascii="Times New Roman" w:eastAsia="Times New Roman" w:hAnsi="Times New Roman"/>
          <w:b/>
          <w:i/>
          <w:sz w:val="24"/>
          <w:szCs w:val="24"/>
        </w:rPr>
      </w:pPr>
    </w:p>
    <w:tbl>
      <w:tblPr>
        <w:tblStyle w:val="aff8"/>
        <w:tblW w:w="9355" w:type="dxa"/>
        <w:tblInd w:w="0" w:type="dxa"/>
        <w:tblLayout w:type="fixed"/>
        <w:tblLook w:val="0000" w:firstRow="0" w:lastRow="0" w:firstColumn="0" w:lastColumn="0" w:noHBand="0" w:noVBand="0"/>
      </w:tblPr>
      <w:tblGrid>
        <w:gridCol w:w="7501"/>
        <w:gridCol w:w="1854"/>
      </w:tblGrid>
      <w:tr w:rsidR="002B27CB">
        <w:tc>
          <w:tcPr>
            <w:tcW w:w="7501" w:type="dxa"/>
          </w:tcPr>
          <w:p w:rsidR="002B27CB" w:rsidRDefault="00317751">
            <w:pPr>
              <w:numPr>
                <w:ilvl w:val="0"/>
                <w:numId w:val="1"/>
              </w:numPr>
              <w:spacing w:after="200" w:line="276" w:lineRule="auto"/>
              <w:ind w:hanging="360"/>
              <w:rPr>
                <w:rFonts w:ascii="Times New Roman" w:eastAsia="Times New Roman" w:hAnsi="Times New Roman"/>
                <w:sz w:val="24"/>
                <w:szCs w:val="24"/>
              </w:rPr>
            </w:pPr>
            <w:r>
              <w:rPr>
                <w:rFonts w:ascii="Times New Roman" w:eastAsia="Times New Roman" w:hAnsi="Times New Roman"/>
                <w:b/>
                <w:sz w:val="24"/>
                <w:szCs w:val="24"/>
              </w:rPr>
              <w:t>ОБЩАЯ ХАРАКТЕРИСТИКА РАБОЧЕЙ ПРОГРАММЫ УЧЕБНОЙ ДИСЦИПЛИНЫ</w:t>
            </w:r>
          </w:p>
        </w:tc>
        <w:tc>
          <w:tcPr>
            <w:tcW w:w="1854" w:type="dxa"/>
          </w:tcPr>
          <w:p w:rsidR="002B27CB" w:rsidRDefault="002B27CB">
            <w:pPr>
              <w:spacing w:after="200" w:line="276" w:lineRule="auto"/>
              <w:rPr>
                <w:rFonts w:ascii="Times New Roman" w:eastAsia="Times New Roman" w:hAnsi="Times New Roman"/>
                <w:b/>
                <w:sz w:val="24"/>
                <w:szCs w:val="24"/>
              </w:rPr>
            </w:pPr>
          </w:p>
        </w:tc>
      </w:tr>
      <w:tr w:rsidR="002B27CB">
        <w:tc>
          <w:tcPr>
            <w:tcW w:w="7501" w:type="dxa"/>
          </w:tcPr>
          <w:p w:rsidR="002B27CB" w:rsidRDefault="00317751">
            <w:pPr>
              <w:numPr>
                <w:ilvl w:val="0"/>
                <w:numId w:val="1"/>
              </w:numPr>
              <w:spacing w:after="200" w:line="276" w:lineRule="auto"/>
              <w:ind w:hanging="360"/>
              <w:rPr>
                <w:rFonts w:ascii="Times New Roman" w:eastAsia="Times New Roman" w:hAnsi="Times New Roman"/>
                <w:sz w:val="24"/>
                <w:szCs w:val="24"/>
              </w:rPr>
            </w:pPr>
            <w:r>
              <w:rPr>
                <w:rFonts w:ascii="Times New Roman" w:eastAsia="Times New Roman" w:hAnsi="Times New Roman"/>
                <w:b/>
                <w:sz w:val="24"/>
                <w:szCs w:val="24"/>
              </w:rPr>
              <w:t>СТРУКТУРА И СОДЕРЖАНИЕ УЧЕБНОЙ ДИСЦИПЛИНЫ</w:t>
            </w:r>
          </w:p>
          <w:p w:rsidR="002B27CB" w:rsidRDefault="00317751">
            <w:pPr>
              <w:numPr>
                <w:ilvl w:val="0"/>
                <w:numId w:val="1"/>
              </w:numPr>
              <w:spacing w:after="200" w:line="276" w:lineRule="auto"/>
              <w:ind w:hanging="360"/>
              <w:rPr>
                <w:rFonts w:ascii="Times New Roman" w:eastAsia="Times New Roman" w:hAnsi="Times New Roman"/>
                <w:sz w:val="24"/>
                <w:szCs w:val="24"/>
              </w:rPr>
            </w:pPr>
            <w:r>
              <w:rPr>
                <w:rFonts w:ascii="Times New Roman" w:eastAsia="Times New Roman" w:hAnsi="Times New Roman"/>
                <w:b/>
                <w:sz w:val="24"/>
                <w:szCs w:val="24"/>
              </w:rPr>
              <w:t>УСЛОВИЯ РЕАЛИЗАЦИИ УЧЕБНОЙ ДИСЦИПЛИНЫ</w:t>
            </w:r>
          </w:p>
        </w:tc>
        <w:tc>
          <w:tcPr>
            <w:tcW w:w="1854" w:type="dxa"/>
          </w:tcPr>
          <w:p w:rsidR="002B27CB" w:rsidRDefault="002B27CB">
            <w:pPr>
              <w:spacing w:after="200" w:line="276" w:lineRule="auto"/>
              <w:ind w:left="644"/>
              <w:rPr>
                <w:rFonts w:ascii="Times New Roman" w:eastAsia="Times New Roman" w:hAnsi="Times New Roman"/>
                <w:b/>
                <w:sz w:val="24"/>
                <w:szCs w:val="24"/>
              </w:rPr>
            </w:pPr>
          </w:p>
        </w:tc>
      </w:tr>
      <w:tr w:rsidR="002B27CB">
        <w:trPr>
          <w:trHeight w:val="1487"/>
        </w:trPr>
        <w:tc>
          <w:tcPr>
            <w:tcW w:w="7501" w:type="dxa"/>
          </w:tcPr>
          <w:p w:rsidR="002B27CB" w:rsidRDefault="00317751">
            <w:pPr>
              <w:numPr>
                <w:ilvl w:val="0"/>
                <w:numId w:val="1"/>
              </w:numPr>
              <w:spacing w:after="200" w:line="276" w:lineRule="auto"/>
              <w:ind w:hanging="360"/>
              <w:rPr>
                <w:rFonts w:ascii="Times New Roman" w:eastAsia="Times New Roman" w:hAnsi="Times New Roman"/>
                <w:sz w:val="24"/>
                <w:szCs w:val="24"/>
              </w:rPr>
            </w:pPr>
            <w:r>
              <w:rPr>
                <w:rFonts w:ascii="Times New Roman" w:eastAsia="Times New Roman" w:hAnsi="Times New Roman"/>
                <w:b/>
                <w:sz w:val="24"/>
                <w:szCs w:val="24"/>
              </w:rPr>
              <w:t>КОНТРОЛЬ И ОЦЕНКА РЕЗУЛЬТАТОВ ОСВОЕНИЯ УЧЕБНОЙ ДИСЦИПЛИНЫ</w:t>
            </w:r>
          </w:p>
          <w:p w:rsidR="002B27CB" w:rsidRDefault="002B27CB">
            <w:pPr>
              <w:spacing w:after="200" w:line="276" w:lineRule="auto"/>
              <w:rPr>
                <w:rFonts w:ascii="Times New Roman" w:eastAsia="Times New Roman" w:hAnsi="Times New Roman"/>
                <w:b/>
                <w:sz w:val="24"/>
                <w:szCs w:val="24"/>
              </w:rPr>
            </w:pPr>
          </w:p>
        </w:tc>
        <w:tc>
          <w:tcPr>
            <w:tcW w:w="1854" w:type="dxa"/>
          </w:tcPr>
          <w:p w:rsidR="002B27CB" w:rsidRDefault="002B27CB">
            <w:pPr>
              <w:spacing w:after="200" w:line="276" w:lineRule="auto"/>
              <w:rPr>
                <w:rFonts w:ascii="Times New Roman" w:eastAsia="Times New Roman" w:hAnsi="Times New Roman"/>
                <w:b/>
                <w:sz w:val="24"/>
                <w:szCs w:val="24"/>
              </w:rPr>
            </w:pPr>
          </w:p>
        </w:tc>
      </w:tr>
    </w:tbl>
    <w:p w:rsidR="002B27CB" w:rsidRDefault="002B27CB">
      <w:pPr>
        <w:spacing w:after="0" w:line="276" w:lineRule="auto"/>
        <w:rPr>
          <w:rFonts w:ascii="Times New Roman" w:eastAsia="Times New Roman" w:hAnsi="Times New Roman"/>
          <w:sz w:val="24"/>
          <w:szCs w:val="24"/>
        </w:rPr>
      </w:pPr>
    </w:p>
    <w:p w:rsidR="002B27CB" w:rsidRDefault="002B27CB">
      <w:pPr>
        <w:spacing w:line="240" w:lineRule="auto"/>
        <w:jc w:val="center"/>
        <w:rPr>
          <w:rFonts w:ascii="Times New Roman" w:eastAsia="Times New Roman" w:hAnsi="Times New Roman"/>
          <w:sz w:val="24"/>
          <w:szCs w:val="24"/>
        </w:rPr>
      </w:pPr>
    </w:p>
    <w:p w:rsidR="002B27CB" w:rsidRDefault="002B27CB">
      <w:pPr>
        <w:spacing w:after="0" w:line="276" w:lineRule="auto"/>
        <w:rPr>
          <w:rFonts w:ascii="Times New Roman" w:eastAsia="Times New Roman" w:hAnsi="Times New Roman"/>
          <w:sz w:val="24"/>
          <w:szCs w:val="24"/>
        </w:rPr>
      </w:pPr>
    </w:p>
    <w:p w:rsidR="002B27CB" w:rsidRDefault="002B27CB">
      <w:pPr>
        <w:spacing w:after="0" w:line="276" w:lineRule="auto"/>
        <w:rPr>
          <w:rFonts w:ascii="Times New Roman" w:eastAsia="Times New Roman" w:hAnsi="Times New Roman"/>
          <w:sz w:val="24"/>
          <w:szCs w:val="24"/>
        </w:rPr>
      </w:pPr>
    </w:p>
    <w:p w:rsidR="002B27CB" w:rsidRDefault="00317751">
      <w:pPr>
        <w:rPr>
          <w:rFonts w:ascii="Times New Roman" w:eastAsia="Times New Roman" w:hAnsi="Times New Roman"/>
          <w:sz w:val="24"/>
          <w:szCs w:val="24"/>
        </w:rPr>
      </w:pPr>
      <w:r>
        <w:br w:type="page"/>
      </w:r>
    </w:p>
    <w:p w:rsidR="002B27CB" w:rsidRDefault="00317751">
      <w:pPr>
        <w:spacing w:after="0" w:line="240" w:lineRule="auto"/>
        <w:jc w:val="center"/>
        <w:rPr>
          <w:b/>
        </w:rPr>
      </w:pPr>
      <w:r>
        <w:rPr>
          <w:rFonts w:ascii="Times New Roman" w:eastAsia="Times New Roman" w:hAnsi="Times New Roman"/>
          <w:b/>
          <w:sz w:val="24"/>
          <w:szCs w:val="24"/>
        </w:rPr>
        <w:lastRenderedPageBreak/>
        <w:t xml:space="preserve">1. Общая характеристика примерной рабочей программы общеобразовательной </w:t>
      </w:r>
    </w:p>
    <w:p w:rsidR="002B27CB" w:rsidRDefault="00317751">
      <w:pPr>
        <w:spacing w:after="0" w:line="240" w:lineRule="auto"/>
        <w:jc w:val="center"/>
      </w:pPr>
      <w:r>
        <w:rPr>
          <w:rFonts w:ascii="Times New Roman" w:eastAsia="Times New Roman" w:hAnsi="Times New Roman"/>
          <w:b/>
          <w:sz w:val="24"/>
          <w:szCs w:val="24"/>
        </w:rPr>
        <w:t xml:space="preserve">дисциплины «Литература» </w:t>
      </w:r>
    </w:p>
    <w:p w:rsidR="002B27CB" w:rsidRDefault="00317751">
      <w:pPr>
        <w:spacing w:after="0" w:line="240" w:lineRule="auto"/>
        <w:jc w:val="both"/>
      </w:pPr>
      <w:r>
        <w:rPr>
          <w:rFonts w:ascii="Times New Roman" w:eastAsia="Times New Roman" w:hAnsi="Times New Roman"/>
          <w:sz w:val="24"/>
          <w:szCs w:val="24"/>
        </w:rPr>
        <w:t xml:space="preserve">1.1. Место дисциплины в структуре основной профессиональной образовательной программы </w:t>
      </w:r>
    </w:p>
    <w:p w:rsidR="002B27CB" w:rsidRDefault="00317751">
      <w:pPr>
        <w:spacing w:after="0" w:line="240" w:lineRule="auto"/>
        <w:jc w:val="both"/>
      </w:pPr>
      <w:r>
        <w:rPr>
          <w:rFonts w:ascii="Times New Roman" w:eastAsia="Times New Roman" w:hAnsi="Times New Roman"/>
          <w:sz w:val="24"/>
          <w:szCs w:val="24"/>
        </w:rPr>
        <w:t xml:space="preserve">Общеобразовательная дисциплина «Литература» является обязательной </w:t>
      </w:r>
    </w:p>
    <w:p w:rsidR="002B27CB" w:rsidRDefault="00317751">
      <w:pPr>
        <w:spacing w:after="0" w:line="240" w:lineRule="auto"/>
        <w:jc w:val="both"/>
      </w:pPr>
      <w:r>
        <w:rPr>
          <w:rFonts w:ascii="Times New Roman" w:eastAsia="Times New Roman" w:hAnsi="Times New Roman"/>
          <w:sz w:val="24"/>
          <w:szCs w:val="24"/>
        </w:rPr>
        <w:t>частью общеобразовательного цикла образовательной программы СПО в соответствии с ФГОС по специальности 40.02.01 Право и организация социального обеспечения</w:t>
      </w:r>
    </w:p>
    <w:p w:rsidR="002B27CB" w:rsidRDefault="00317751">
      <w:pPr>
        <w:spacing w:after="0" w:line="240" w:lineRule="auto"/>
        <w:jc w:val="both"/>
      </w:pPr>
      <w:r>
        <w:rPr>
          <w:rFonts w:ascii="Times New Roman" w:eastAsia="Times New Roman" w:hAnsi="Times New Roman"/>
          <w:sz w:val="24"/>
          <w:szCs w:val="24"/>
        </w:rPr>
        <w:t xml:space="preserve">1.2. Цели и планируемые результаты освоения дисциплины: </w:t>
      </w:r>
    </w:p>
    <w:p w:rsidR="002B27CB" w:rsidRDefault="00317751">
      <w:pPr>
        <w:spacing w:after="0" w:line="240" w:lineRule="auto"/>
        <w:jc w:val="both"/>
      </w:pPr>
      <w:r>
        <w:rPr>
          <w:rFonts w:ascii="Times New Roman" w:eastAsia="Times New Roman" w:hAnsi="Times New Roman"/>
          <w:sz w:val="24"/>
          <w:szCs w:val="24"/>
        </w:rPr>
        <w:t xml:space="preserve">1.2.1. Цель общеобразовательной дисциплины </w:t>
      </w:r>
    </w:p>
    <w:p w:rsidR="002B27CB" w:rsidRDefault="00317751">
      <w:pPr>
        <w:spacing w:after="0" w:line="240" w:lineRule="auto"/>
        <w:jc w:val="both"/>
      </w:pPr>
      <w:r>
        <w:rPr>
          <w:rFonts w:ascii="Times New Roman" w:eastAsia="Times New Roman" w:hAnsi="Times New Roman"/>
          <w:sz w:val="24"/>
          <w:szCs w:val="24"/>
        </w:rPr>
        <w:t>Цель дисциплины «Литература»: сформировать у обучающихся знания и умения в области языка, навыки их применения в практической профессиональной деятельности.</w:t>
      </w:r>
    </w:p>
    <w:p w:rsidR="002B27CB" w:rsidRDefault="00317751">
      <w:pPr>
        <w:spacing w:after="0" w:line="240" w:lineRule="auto"/>
        <w:ind w:firstLine="709"/>
        <w:jc w:val="both"/>
      </w:pPr>
      <w:r>
        <w:rPr>
          <w:rFonts w:ascii="Times New Roman" w:eastAsia="Times New Roman" w:hAnsi="Times New Roman"/>
          <w:sz w:val="24"/>
          <w:szCs w:val="24"/>
        </w:rPr>
        <w:t xml:space="preserve"> </w:t>
      </w:r>
    </w:p>
    <w:p w:rsidR="002B27CB" w:rsidRDefault="00317751">
      <w:pPr>
        <w:spacing w:after="0" w:line="240" w:lineRule="auto"/>
        <w:jc w:val="both"/>
      </w:pPr>
      <w:r>
        <w:rPr>
          <w:rFonts w:ascii="Times New Roman" w:eastAsia="Times New Roman" w:hAnsi="Times New Roman"/>
          <w:sz w:val="24"/>
          <w:szCs w:val="24"/>
        </w:rPr>
        <w:t xml:space="preserve">1.2.2. Планируемые результаты освоения общеобразовательной дисциплины в соответствии с ФГОС СПО и на основе ФГОС СОО. Особое значение дисциплина имеет при формировании и развитии ОК и ПК. </w:t>
      </w: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pPr>
    </w:p>
    <w:p w:rsidR="002B27CB" w:rsidRDefault="002B27CB">
      <w:pPr>
        <w:spacing w:after="0" w:line="240" w:lineRule="auto"/>
        <w:jc w:val="both"/>
        <w:rPr>
          <w:rFonts w:ascii="Times New Roman" w:eastAsia="Times New Roman" w:hAnsi="Times New Roman"/>
          <w:sz w:val="24"/>
          <w:szCs w:val="24"/>
        </w:rPr>
        <w:sectPr w:rsidR="002B27CB">
          <w:footerReference w:type="even" r:id="rId8"/>
          <w:footerReference w:type="default" r:id="rId9"/>
          <w:pgSz w:w="11906" w:h="16838"/>
          <w:pgMar w:top="1134" w:right="850" w:bottom="1134" w:left="1701" w:header="708" w:footer="708" w:gutter="0"/>
          <w:pgNumType w:start="1"/>
          <w:cols w:space="720"/>
          <w:titlePg/>
        </w:sectPr>
      </w:pPr>
    </w:p>
    <w:p w:rsidR="002B27CB" w:rsidRDefault="002B27CB">
      <w:pPr>
        <w:widowControl w:val="0"/>
        <w:pBdr>
          <w:top w:val="nil"/>
          <w:left w:val="nil"/>
          <w:bottom w:val="nil"/>
          <w:right w:val="nil"/>
          <w:between w:val="nil"/>
        </w:pBdr>
        <w:spacing w:after="0" w:line="276" w:lineRule="auto"/>
        <w:rPr>
          <w:rFonts w:ascii="Times New Roman" w:eastAsia="Times New Roman" w:hAnsi="Times New Roman"/>
          <w:sz w:val="24"/>
          <w:szCs w:val="24"/>
        </w:rPr>
      </w:pPr>
    </w:p>
    <w:tbl>
      <w:tblPr>
        <w:tblStyle w:val="aff9"/>
        <w:tblW w:w="14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85"/>
        <w:gridCol w:w="5010"/>
      </w:tblGrid>
      <w:tr w:rsidR="002B27CB">
        <w:tc>
          <w:tcPr>
            <w:tcW w:w="3570" w:type="dxa"/>
            <w:vMerge w:val="restart"/>
          </w:tcPr>
          <w:p w:rsidR="002B27CB" w:rsidRDefault="00317751">
            <w:pPr>
              <w:jc w:val="center"/>
              <w:rPr>
                <w:rFonts w:ascii="Times New Roman" w:eastAsia="Times New Roman" w:hAnsi="Times New Roman"/>
                <w:sz w:val="24"/>
                <w:szCs w:val="24"/>
              </w:rPr>
            </w:pPr>
            <w:bookmarkStart w:id="1" w:name="_heading=h.3znysh7" w:colFirst="0" w:colLast="0"/>
            <w:bookmarkEnd w:id="1"/>
            <w:r>
              <w:rPr>
                <w:rFonts w:ascii="Times New Roman" w:eastAsia="Times New Roman" w:hAnsi="Times New Roman"/>
                <w:sz w:val="24"/>
                <w:szCs w:val="24"/>
              </w:rPr>
              <w:t>Общие компетенции</w:t>
            </w:r>
          </w:p>
        </w:tc>
        <w:tc>
          <w:tcPr>
            <w:tcW w:w="11295" w:type="dxa"/>
            <w:gridSpan w:val="2"/>
          </w:tcPr>
          <w:p w:rsidR="002B27CB" w:rsidRDefault="00317751">
            <w:pPr>
              <w:jc w:val="center"/>
              <w:rPr>
                <w:rFonts w:ascii="Times New Roman" w:eastAsia="Times New Roman" w:hAnsi="Times New Roman"/>
                <w:sz w:val="24"/>
                <w:szCs w:val="24"/>
              </w:rPr>
            </w:pPr>
            <w:r>
              <w:rPr>
                <w:rFonts w:ascii="Times New Roman" w:eastAsia="Times New Roman" w:hAnsi="Times New Roman"/>
                <w:sz w:val="24"/>
                <w:szCs w:val="24"/>
              </w:rPr>
              <w:t>Планируемые результаты</w:t>
            </w:r>
          </w:p>
        </w:tc>
      </w:tr>
      <w:tr w:rsidR="002B27CB">
        <w:tc>
          <w:tcPr>
            <w:tcW w:w="3570"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6285" w:type="dxa"/>
          </w:tcPr>
          <w:p w:rsidR="002B27CB" w:rsidRDefault="00317751">
            <w:pPr>
              <w:jc w:val="center"/>
              <w:rPr>
                <w:rFonts w:ascii="Times New Roman" w:eastAsia="Times New Roman" w:hAnsi="Times New Roman"/>
                <w:sz w:val="24"/>
                <w:szCs w:val="24"/>
              </w:rPr>
            </w:pPr>
            <w:r>
              <w:rPr>
                <w:rFonts w:ascii="Times New Roman" w:eastAsia="Times New Roman" w:hAnsi="Times New Roman"/>
                <w:sz w:val="24"/>
                <w:szCs w:val="24"/>
              </w:rPr>
              <w:t xml:space="preserve">Общие </w:t>
            </w:r>
          </w:p>
        </w:tc>
        <w:tc>
          <w:tcPr>
            <w:tcW w:w="5010" w:type="dxa"/>
          </w:tcPr>
          <w:p w:rsidR="002B27CB" w:rsidRDefault="00317751">
            <w:pPr>
              <w:jc w:val="center"/>
              <w:rPr>
                <w:rFonts w:ascii="Times New Roman" w:eastAsia="Times New Roman" w:hAnsi="Times New Roman"/>
                <w:sz w:val="24"/>
                <w:szCs w:val="24"/>
              </w:rPr>
            </w:pPr>
            <w:r>
              <w:rPr>
                <w:rFonts w:ascii="Times New Roman" w:eastAsia="Times New Roman" w:hAnsi="Times New Roman"/>
                <w:sz w:val="24"/>
                <w:szCs w:val="24"/>
              </w:rPr>
              <w:t>Дисциплинарные</w:t>
            </w:r>
          </w:p>
        </w:tc>
      </w:tr>
      <w:tr w:rsidR="002B27CB">
        <w:tc>
          <w:tcPr>
            <w:tcW w:w="3570" w:type="dxa"/>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t xml:space="preserve">ОК 01. Выбирать способы решения задач профессиональной деятельности применительно </w:t>
            </w:r>
            <w:r>
              <w:rPr>
                <w:rFonts w:ascii="Times New Roman" w:eastAsia="Times New Roman" w:hAnsi="Times New Roman"/>
                <w:sz w:val="24"/>
                <w:szCs w:val="24"/>
              </w:rPr>
              <w:br/>
              <w:t>к различным контекстам</w:t>
            </w:r>
          </w:p>
        </w:tc>
        <w:tc>
          <w:tcPr>
            <w:tcW w:w="6285" w:type="dxa"/>
          </w:tcPr>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 части трудового воспитания:</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готовность к труду, осознание ценности мастерства, трудолюбие;</w:t>
            </w:r>
            <w:r>
              <w:rPr>
                <w:rFonts w:ascii="Times New Roman" w:eastAsia="Times New Roman" w:hAnsi="Times New Roman"/>
                <w:sz w:val="24"/>
                <w:szCs w:val="24"/>
              </w:rPr>
              <w:t xml:space="preserve"> </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Pr>
                <w:rFonts w:ascii="Times New Roman" w:eastAsia="Times New Roman" w:hAnsi="Times New Roman"/>
                <w:sz w:val="24"/>
                <w:szCs w:val="24"/>
              </w:rPr>
              <w:t xml:space="preserve"> </w:t>
            </w:r>
          </w:p>
          <w:p w:rsidR="002B27CB" w:rsidRDefault="00317751">
            <w:pPr>
              <w:jc w:val="both"/>
              <w:rPr>
                <w:rFonts w:ascii="Times New Roman" w:eastAsia="Times New Roman" w:hAnsi="Times New Roman"/>
                <w:strike/>
                <w:color w:val="000000"/>
                <w:sz w:val="24"/>
                <w:szCs w:val="24"/>
                <w:highlight w:val="white"/>
              </w:rPr>
            </w:pPr>
            <w:r>
              <w:rPr>
                <w:rFonts w:ascii="Times New Roman" w:eastAsia="Times New Roman" w:hAnsi="Times New Roman"/>
                <w:color w:val="000000"/>
                <w:sz w:val="24"/>
                <w:szCs w:val="24"/>
                <w:highlight w:val="white"/>
              </w:rPr>
              <w:t>- интерес к различным сферам профессиональной деятельности,</w:t>
            </w:r>
          </w:p>
          <w:p w:rsidR="002B27CB" w:rsidRDefault="00317751">
            <w:pPr>
              <w:jc w:val="both"/>
              <w:rPr>
                <w:rFonts w:ascii="Times New Roman" w:eastAsia="Times New Roman" w:hAnsi="Times New Roman"/>
                <w:color w:val="808080"/>
                <w:sz w:val="24"/>
                <w:szCs w:val="24"/>
                <w:highlight w:val="white"/>
              </w:rPr>
            </w:pPr>
            <w:r>
              <w:rPr>
                <w:rFonts w:ascii="Times New Roman" w:eastAsia="Times New Roman" w:hAnsi="Times New Roman"/>
                <w:color w:val="000000"/>
                <w:sz w:val="24"/>
                <w:szCs w:val="24"/>
                <w:highlight w:val="white"/>
              </w:rPr>
              <w:t>Овладение универсальными учебными познавательными действиями:</w:t>
            </w:r>
          </w:p>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808080"/>
                <w:sz w:val="24"/>
                <w:szCs w:val="24"/>
                <w:highlight w:val="white"/>
              </w:rPr>
              <w:t xml:space="preserve"> а) </w:t>
            </w:r>
            <w:r>
              <w:rPr>
                <w:rFonts w:ascii="Times New Roman" w:eastAsia="Times New Roman" w:hAnsi="Times New Roman"/>
                <w:color w:val="000000"/>
                <w:sz w:val="24"/>
                <w:szCs w:val="24"/>
                <w:highlight w:val="white"/>
              </w:rPr>
              <w:t>базовые логические действия:</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 самостоятельно формулировать и актуализировать проблему, рассматривать ее всесторонне; </w:t>
            </w:r>
          </w:p>
          <w:p w:rsidR="002B27CB" w:rsidRDefault="00317751">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rsidR="002B27CB" w:rsidRDefault="00317751">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определять цели деятельности, задавать параметры и критерии их достижения;</w:t>
            </w:r>
          </w:p>
          <w:p w:rsidR="002B27CB" w:rsidRDefault="00317751">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выявлять закономерности и противоречия в рассматриваемых явлениях; </w:t>
            </w:r>
          </w:p>
          <w:p w:rsidR="002B27CB" w:rsidRDefault="00317751">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rPr>
              <w:t>- развивать креативное мышление при решении жизненных проблем</w:t>
            </w:r>
            <w:r>
              <w:rPr>
                <w:rFonts w:ascii="Times New Roman" w:eastAsia="Times New Roman" w:hAnsi="Times New Roman"/>
                <w:sz w:val="24"/>
                <w:szCs w:val="24"/>
              </w:rPr>
              <w:t xml:space="preserve"> </w:t>
            </w:r>
          </w:p>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808080"/>
                <w:sz w:val="24"/>
                <w:szCs w:val="24"/>
                <w:highlight w:val="white"/>
              </w:rPr>
              <w:t>б)</w:t>
            </w:r>
            <w:r>
              <w:rPr>
                <w:rFonts w:ascii="Times New Roman" w:eastAsia="Times New Roman" w:hAnsi="Times New Roman"/>
                <w:color w:val="000000"/>
                <w:sz w:val="24"/>
                <w:szCs w:val="24"/>
                <w:highlight w:val="white"/>
              </w:rPr>
              <w:t> базовые исследовательские действия:</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владеть навыками учебно-исследовательской и проектной деятельности, навыками разрешения проблем;</w:t>
            </w:r>
            <w:r>
              <w:rPr>
                <w:rFonts w:ascii="Times New Roman" w:eastAsia="Times New Roman" w:hAnsi="Times New Roman"/>
                <w:sz w:val="24"/>
                <w:szCs w:val="24"/>
              </w:rPr>
              <w:t xml:space="preserve"> </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Pr>
                <w:rFonts w:ascii="Times New Roman" w:eastAsia="Times New Roman" w:hAnsi="Times New Roman"/>
                <w:sz w:val="24"/>
                <w:szCs w:val="24"/>
              </w:rPr>
              <w:t xml:space="preserve"> </w:t>
            </w:r>
          </w:p>
          <w:p w:rsidR="002B27CB" w:rsidRDefault="00317751">
            <w:pPr>
              <w:shd w:val="clear" w:color="auto" w:fill="FFFFFF"/>
              <w:jc w:val="both"/>
              <w:rPr>
                <w:rFonts w:ascii="Times New Roman" w:eastAsia="Times New Roman" w:hAnsi="Times New Roman"/>
                <w:sz w:val="24"/>
                <w:szCs w:val="24"/>
              </w:rPr>
            </w:pPr>
            <w:r>
              <w:rPr>
                <w:rFonts w:ascii="Times New Roman" w:eastAsia="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Times New Roman" w:eastAsia="Times New Roman" w:hAnsi="Times New Roman"/>
                <w:sz w:val="24"/>
                <w:szCs w:val="24"/>
              </w:rPr>
              <w:t xml:space="preserve"> </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уметь переносить знания в познавательную и практическую области жизнедеятельности;</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уметь интегрировать знания из разных предметных областей;</w:t>
            </w:r>
            <w:r>
              <w:rPr>
                <w:rFonts w:ascii="Times New Roman" w:eastAsia="Times New Roman" w:hAnsi="Times New Roman"/>
                <w:sz w:val="24"/>
                <w:szCs w:val="24"/>
              </w:rPr>
              <w:t xml:space="preserve"> </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выдвигать новые идеи, предлагать оригинальные подходы и решения;</w:t>
            </w:r>
            <w:r>
              <w:rPr>
                <w:rFonts w:ascii="Times New Roman" w:eastAsia="Times New Roman" w:hAnsi="Times New Roman"/>
                <w:sz w:val="24"/>
                <w:szCs w:val="24"/>
              </w:rPr>
              <w:t xml:space="preserve"> </w:t>
            </w:r>
          </w:p>
          <w:p w:rsidR="002B27CB" w:rsidRDefault="00317751">
            <w:pPr>
              <w:shd w:val="clear" w:color="auto" w:fill="FFFFFF"/>
              <w:jc w:val="both"/>
              <w:rPr>
                <w:rFonts w:ascii="Times New Roman" w:eastAsia="Times New Roman" w:hAnsi="Times New Roman"/>
                <w:strike/>
                <w:sz w:val="24"/>
                <w:szCs w:val="24"/>
              </w:rPr>
            </w:pPr>
            <w:r>
              <w:rPr>
                <w:rFonts w:ascii="Times New Roman" w:eastAsia="Times New Roman" w:hAnsi="Times New Roman"/>
                <w:color w:val="000000"/>
                <w:sz w:val="24"/>
                <w:szCs w:val="24"/>
              </w:rPr>
              <w:t xml:space="preserve">- способность их использования в познавательной и социальной практике </w:t>
            </w:r>
          </w:p>
        </w:tc>
        <w:tc>
          <w:tcPr>
            <w:tcW w:w="5010" w:type="dxa"/>
          </w:tcPr>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2B27CB" w:rsidRDefault="00317751">
            <w:pPr>
              <w:widowControl w:val="0"/>
              <w:jc w:val="both"/>
              <w:rPr>
                <w:rFonts w:ascii="Times New Roman" w:eastAsia="Times New Roman" w:hAnsi="Times New Roman"/>
                <w:color w:val="000000"/>
                <w:sz w:val="24"/>
                <w:szCs w:val="24"/>
              </w:rPr>
            </w:pPr>
            <w:r>
              <w:rPr>
                <w:rFonts w:ascii="Times New Roman" w:eastAsia="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2B27CB">
        <w:tc>
          <w:tcPr>
            <w:tcW w:w="3570" w:type="dxa"/>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85" w:type="dxa"/>
          </w:tcPr>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 области ценности научного познания:</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eastAsia="Times New Roman" w:hAnsi="Times New Roman"/>
                <w:sz w:val="24"/>
                <w:szCs w:val="24"/>
              </w:rPr>
              <w:t xml:space="preserve"> </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 совершенствование языковой и читательской культуры как средства взаимодействия между людьми и познания мира; </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2B27CB" w:rsidRDefault="00317751">
            <w:pPr>
              <w:jc w:val="both"/>
              <w:rPr>
                <w:rFonts w:ascii="Times New Roman" w:eastAsia="Times New Roman" w:hAnsi="Times New Roman"/>
                <w:color w:val="808080"/>
                <w:sz w:val="24"/>
                <w:szCs w:val="24"/>
                <w:highlight w:val="white"/>
              </w:rPr>
            </w:pPr>
            <w:r>
              <w:rPr>
                <w:rFonts w:ascii="Times New Roman" w:eastAsia="Times New Roman" w:hAnsi="Times New Roman"/>
                <w:color w:val="000000"/>
                <w:sz w:val="24"/>
                <w:szCs w:val="24"/>
                <w:highlight w:val="white"/>
              </w:rPr>
              <w:t>Овладение универсальными учебными познавательными действиями:</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в)</w:t>
            </w:r>
            <w:r>
              <w:rPr>
                <w:rFonts w:ascii="Times New Roman" w:eastAsia="Times New Roman" w:hAnsi="Times New Roman"/>
                <w:color w:val="000000"/>
                <w:sz w:val="24"/>
                <w:szCs w:val="24"/>
              </w:rPr>
              <w:t> работа с информацией:</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анализ, </w:t>
            </w:r>
            <w:r>
              <w:rPr>
                <w:rFonts w:ascii="Times New Roman" w:eastAsia="Times New Roman" w:hAnsi="Times New Roman"/>
                <w:color w:val="000000"/>
                <w:sz w:val="24"/>
                <w:szCs w:val="24"/>
              </w:rPr>
              <w:lastRenderedPageBreak/>
              <w:t>систематизацию и интерпретацию информации различных видов и форм представления;</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Pr>
                <w:rFonts w:ascii="Times New Roman" w:eastAsia="Times New Roman" w:hAnsi="Times New Roman"/>
                <w:color w:val="000000"/>
                <w:sz w:val="24"/>
                <w:szCs w:val="24"/>
                <w:highlight w:val="white"/>
              </w:rPr>
              <w:t xml:space="preserve"> </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rPr>
              <w:t>- владеть навыками распознавания и защиты информации, информационной безопасности личности</w:t>
            </w:r>
            <w:r>
              <w:rPr>
                <w:rFonts w:ascii="Times New Roman" w:eastAsia="Times New Roman" w:hAnsi="Times New Roman"/>
                <w:color w:val="000000"/>
                <w:sz w:val="24"/>
                <w:szCs w:val="24"/>
                <w:highlight w:val="white"/>
              </w:rPr>
              <w:t xml:space="preserve">; </w:t>
            </w:r>
            <w:r>
              <w:rPr>
                <w:rFonts w:ascii="Times New Roman" w:eastAsia="Times New Roman" w:hAnsi="Times New Roman"/>
                <w:sz w:val="24"/>
                <w:szCs w:val="24"/>
              </w:rPr>
              <w:t xml:space="preserve"> </w:t>
            </w:r>
          </w:p>
        </w:tc>
        <w:tc>
          <w:tcPr>
            <w:tcW w:w="5010" w:type="dxa"/>
          </w:tcPr>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w:t>
            </w:r>
            <w:r>
              <w:rPr>
                <w:rFonts w:ascii="Times New Roman" w:eastAsia="Times New Roman" w:hAnsi="Times New Roman"/>
                <w:sz w:val="24"/>
                <w:szCs w:val="24"/>
              </w:rPr>
              <w:lastRenderedPageBreak/>
              <w:t>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2B27CB" w:rsidRDefault="002B27CB">
            <w:pPr>
              <w:rPr>
                <w:rFonts w:ascii="Times New Roman" w:eastAsia="Times New Roman" w:hAnsi="Times New Roman"/>
                <w:sz w:val="24"/>
                <w:szCs w:val="24"/>
                <w:highlight w:val="green"/>
              </w:rPr>
            </w:pPr>
          </w:p>
        </w:tc>
      </w:tr>
      <w:tr w:rsidR="002B27CB">
        <w:tc>
          <w:tcPr>
            <w:tcW w:w="3570" w:type="dxa"/>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85" w:type="dxa"/>
          </w:tcPr>
          <w:p w:rsidR="002B27CB" w:rsidRDefault="00317751">
            <w:pPr>
              <w:tabs>
                <w:tab w:val="left" w:pos="182"/>
              </w:tabs>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 В области духовно-нравственного воспитания:</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сформированность нравственного сознания, этического поведения;</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способность оценивать ситуацию и принимать осознанные решения, ориентируясь на морально-нравственные нормы и ценности;</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осознание личного вклада в построение устойчивого будущего;</w:t>
            </w:r>
          </w:p>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Овладение универсальными регулятивными действиями:</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а)</w:t>
            </w:r>
            <w:r>
              <w:rPr>
                <w:rFonts w:ascii="Times New Roman" w:eastAsia="Times New Roman" w:hAnsi="Times New Roman"/>
                <w:color w:val="000000"/>
                <w:sz w:val="24"/>
                <w:szCs w:val="24"/>
              </w:rPr>
              <w:t> самоорганизация:</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самостоятельно осуществлять познавательную деятельность, выявлять проблемы, ставить и </w:t>
            </w:r>
            <w:r>
              <w:rPr>
                <w:rFonts w:ascii="Times New Roman" w:eastAsia="Times New Roman" w:hAnsi="Times New Roman"/>
                <w:color w:val="000000"/>
                <w:sz w:val="24"/>
                <w:szCs w:val="24"/>
              </w:rPr>
              <w:lastRenderedPageBreak/>
              <w:t>формулировать собственные задачи в образовательной деятельности и жизненных ситуациях;</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давать оценку новым ситуациям;</w:t>
            </w:r>
          </w:p>
          <w:p w:rsidR="002B27CB" w:rsidRDefault="00317751">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б)</w:t>
            </w:r>
            <w:r>
              <w:rPr>
                <w:rFonts w:ascii="Times New Roman" w:eastAsia="Times New Roman" w:hAnsi="Times New Roman"/>
                <w:color w:val="000000"/>
                <w:sz w:val="24"/>
                <w:szCs w:val="24"/>
              </w:rPr>
              <w:t> самоконтроль:</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использовать приемы рефлексии для оценки ситуации, выбора верного решения;</w:t>
            </w:r>
          </w:p>
          <w:p w:rsidR="002B27CB" w:rsidRDefault="00317751">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уметь оценивать риски и своевременно принимать решения по их снижению;</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в)</w:t>
            </w:r>
            <w:r>
              <w:rPr>
                <w:rFonts w:ascii="Times New Roman" w:eastAsia="Times New Roman" w:hAnsi="Times New Roman"/>
                <w:color w:val="000000"/>
                <w:sz w:val="24"/>
                <w:szCs w:val="24"/>
              </w:rPr>
              <w:t> эмоциональный интеллект, предполагающий сформированность:</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010" w:type="dxa"/>
          </w:tcPr>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w:t>
            </w:r>
            <w:r>
              <w:rPr>
                <w:rFonts w:ascii="Times New Roman" w:eastAsia="Times New Roman" w:hAnsi="Times New Roman"/>
                <w:sz w:val="24"/>
                <w:szCs w:val="24"/>
              </w:rPr>
              <w:lastRenderedPageBreak/>
              <w:t>понимания;</w:t>
            </w:r>
          </w:p>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2B27CB" w:rsidRDefault="002B27CB">
            <w:pPr>
              <w:shd w:val="clear" w:color="auto" w:fill="FFFFFF"/>
              <w:rPr>
                <w:rFonts w:ascii="Times New Roman" w:eastAsia="Times New Roman" w:hAnsi="Times New Roman"/>
                <w:color w:val="000000"/>
                <w:sz w:val="24"/>
                <w:szCs w:val="24"/>
              </w:rPr>
            </w:pPr>
          </w:p>
        </w:tc>
      </w:tr>
      <w:tr w:rsidR="002B27CB">
        <w:tc>
          <w:tcPr>
            <w:tcW w:w="3570" w:type="dxa"/>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lastRenderedPageBreak/>
              <w:t>ОК 04. Эффективно взаимодействовать и работать в коллективе и команде</w:t>
            </w:r>
          </w:p>
        </w:tc>
        <w:tc>
          <w:tcPr>
            <w:tcW w:w="6285" w:type="dxa"/>
          </w:tcPr>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готовность к саморазвитию, самостоятельности и самоопределению;</w:t>
            </w:r>
          </w:p>
          <w:p w:rsidR="002B27CB" w:rsidRDefault="00317751">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-овладение навыками учебно-исследовательской, проектной и социальной деятельности;</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Овладение универсальными коммуникативными действиями:</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lastRenderedPageBreak/>
              <w:t>б)</w:t>
            </w:r>
            <w:r>
              <w:rPr>
                <w:rFonts w:ascii="Times New Roman" w:eastAsia="Times New Roman" w:hAnsi="Times New Roman"/>
                <w:color w:val="000000"/>
                <w:sz w:val="24"/>
                <w:szCs w:val="24"/>
              </w:rPr>
              <w:t> совместная деятельность:</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понимать и использовать преимущества командной и индивидуальной работы;</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2B27CB" w:rsidRDefault="00317751">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Овладение универсальными регулятивными действиями:</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г)</w:t>
            </w:r>
            <w:r>
              <w:rPr>
                <w:rFonts w:ascii="Times New Roman" w:eastAsia="Times New Roman" w:hAnsi="Times New Roman"/>
                <w:color w:val="000000"/>
                <w:sz w:val="24"/>
                <w:szCs w:val="24"/>
              </w:rPr>
              <w:t> принятие себя и других людей:</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принимать мотивы и аргументы других людей при анализе результатов деятельности;</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признавать свое право и право других людей на ошибки;</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rPr>
              <w:t>- развивать способность понимать мир с позиции другого человека;</w:t>
            </w:r>
          </w:p>
        </w:tc>
        <w:tc>
          <w:tcPr>
            <w:tcW w:w="5010" w:type="dxa"/>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rsidR="002B27CB" w:rsidRDefault="00317751">
            <w:pPr>
              <w:rPr>
                <w:rFonts w:ascii="Times New Roman" w:eastAsia="Times New Roman" w:hAnsi="Times New Roman"/>
                <w:sz w:val="24"/>
                <w:szCs w:val="24"/>
              </w:rPr>
            </w:pPr>
            <w:r>
              <w:rPr>
                <w:rFonts w:ascii="Times New Roman" w:eastAsia="Times New Roman" w:hAnsi="Times New Roman"/>
                <w:sz w:val="24"/>
                <w:szCs w:val="24"/>
              </w:rPr>
              <w:t xml:space="preserve">- сформировать умения выразительно (с учетом индивидуальных особенностей обучающихся) читать, в том числе наизусть, </w:t>
            </w:r>
            <w:r>
              <w:rPr>
                <w:rFonts w:ascii="Times New Roman" w:eastAsia="Times New Roman" w:hAnsi="Times New Roman"/>
                <w:sz w:val="24"/>
                <w:szCs w:val="24"/>
              </w:rPr>
              <w:lastRenderedPageBreak/>
              <w:t>не менее 10 произведений и (или) фрагментов;</w:t>
            </w:r>
          </w:p>
        </w:tc>
      </w:tr>
      <w:tr w:rsidR="002B27CB">
        <w:tc>
          <w:tcPr>
            <w:tcW w:w="3570" w:type="dxa"/>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85" w:type="dxa"/>
          </w:tcPr>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 области эстетического воспитания:</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эстетическое отношение к миру, включая эстетику быта, научного и технического творчества, спорта, труда и общественных отношений;</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lastRenderedPageBreak/>
              <w:t>- готовность к самовыражению в разных видах искусства, стремление проявлять качества творческой личности;</w:t>
            </w:r>
          </w:p>
          <w:p w:rsidR="002B27CB" w:rsidRDefault="00317751">
            <w:pPr>
              <w:shd w:val="clear" w:color="auto" w:fill="FFFFFF"/>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Овладение универсальными коммуникативными действиями:</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а)</w:t>
            </w:r>
            <w:r>
              <w:rPr>
                <w:rFonts w:ascii="Times New Roman" w:eastAsia="Times New Roman" w:hAnsi="Times New Roman"/>
                <w:color w:val="000000"/>
                <w:sz w:val="24"/>
                <w:szCs w:val="24"/>
              </w:rPr>
              <w:t> общение:</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осуществлять коммуникации во всех сферах жизни;</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B27CB" w:rsidRDefault="00317751">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развернуто и логично излагать свою точку зрения с использованием языковых средств;</w:t>
            </w:r>
          </w:p>
        </w:tc>
        <w:tc>
          <w:tcPr>
            <w:tcW w:w="5010" w:type="dxa"/>
          </w:tcPr>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w:t>
            </w:r>
            <w:r>
              <w:rPr>
                <w:rFonts w:ascii="Times New Roman" w:eastAsia="Times New Roman" w:hAnsi="Times New Roman"/>
                <w:sz w:val="24"/>
                <w:szCs w:val="24"/>
              </w:rPr>
              <w:lastRenderedPageBreak/>
              <w:t>начального общего и основного общего образования);</w:t>
            </w:r>
          </w:p>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t>-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rsidR="002B27CB" w:rsidRDefault="002B27CB">
            <w:pPr>
              <w:rPr>
                <w:rFonts w:ascii="Times New Roman" w:eastAsia="Times New Roman" w:hAnsi="Times New Roman"/>
                <w:sz w:val="24"/>
                <w:szCs w:val="24"/>
              </w:rPr>
            </w:pPr>
          </w:p>
        </w:tc>
      </w:tr>
      <w:tr w:rsidR="002B27CB">
        <w:tc>
          <w:tcPr>
            <w:tcW w:w="3570" w:type="dxa"/>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85" w:type="dxa"/>
          </w:tcPr>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осознание обучающимися российской гражданской идентичности;</w:t>
            </w:r>
          </w:p>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 части гражданского воспитания:</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осознание своих конституционных прав и обязанностей, уважение закона и правопорядка;</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принятие традиционных национальных, общечеловеческих гуманистических и демократических ценностей;</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lastRenderedPageBreak/>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2B27CB" w:rsidRDefault="00317751">
            <w:pPr>
              <w:tabs>
                <w:tab w:val="left" w:pos="419"/>
              </w:tabs>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умение взаимодействовать с социальными институтами в соответствии с их функциями и назначением;</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готовность к гуманитарной и волонтерской деятельности;</w:t>
            </w:r>
            <w:r>
              <w:rPr>
                <w:rFonts w:ascii="Times New Roman" w:eastAsia="Times New Roman" w:hAnsi="Times New Roman"/>
                <w:sz w:val="24"/>
                <w:szCs w:val="24"/>
              </w:rPr>
              <w:t xml:space="preserve"> </w:t>
            </w:r>
          </w:p>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патриотического воспитания:</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идейная убежденность, готовность к служению и защите Отечества, ответственность за его судьбу;</w:t>
            </w:r>
          </w:p>
          <w:p w:rsidR="002B27CB" w:rsidRDefault="00317751">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highlight w:val="white"/>
              </w:rPr>
              <w:t>освоенные обучающимися межпредметные понятия и универсальные учебные действия (регулятивные, познавательные, коммуникативные);</w:t>
            </w:r>
          </w:p>
          <w:p w:rsidR="002B27CB" w:rsidRDefault="00317751">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B27CB" w:rsidRDefault="00317751">
            <w:pPr>
              <w:pBdr>
                <w:top w:val="nil"/>
                <w:left w:val="nil"/>
                <w:bottom w:val="nil"/>
                <w:right w:val="nil"/>
                <w:between w:val="nil"/>
              </w:pBdr>
              <w:shd w:val="clear" w:color="auto" w:fill="FFFFFF"/>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rPr>
              <w:t>- овладение навыками учебно-исследовательской, проектной и социальной деятельности</w:t>
            </w:r>
          </w:p>
        </w:tc>
        <w:tc>
          <w:tcPr>
            <w:tcW w:w="5010" w:type="dxa"/>
          </w:tcPr>
          <w:p w:rsidR="002B27CB" w:rsidRDefault="00317751">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2B27CB" w:rsidRDefault="00317751">
            <w:pPr>
              <w:shd w:val="clear" w:color="auto" w:fill="FFFFFF"/>
              <w:rPr>
                <w:rFonts w:ascii="Times New Roman" w:eastAsia="Times New Roman" w:hAnsi="Times New Roman"/>
                <w:sz w:val="24"/>
                <w:szCs w:val="24"/>
              </w:rPr>
            </w:pPr>
            <w:r>
              <w:rPr>
                <w:rFonts w:ascii="Times New Roman" w:eastAsia="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2B27CB">
        <w:tc>
          <w:tcPr>
            <w:tcW w:w="3570" w:type="dxa"/>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lastRenderedPageBreak/>
              <w:t xml:space="preserve">ОК 09. Пользоваться профессиональной </w:t>
            </w:r>
            <w:r>
              <w:rPr>
                <w:rFonts w:ascii="Times New Roman" w:eastAsia="Times New Roman" w:hAnsi="Times New Roman"/>
                <w:sz w:val="24"/>
                <w:szCs w:val="24"/>
              </w:rPr>
              <w:lastRenderedPageBreak/>
              <w:t>документацией на государственном и иностранном языках</w:t>
            </w:r>
          </w:p>
        </w:tc>
        <w:tc>
          <w:tcPr>
            <w:tcW w:w="6285" w:type="dxa"/>
          </w:tcPr>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lastRenderedPageBreak/>
              <w:t xml:space="preserve">- наличие мотивации к обучению и личностному развитию; </w:t>
            </w:r>
          </w:p>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 области ценности научного познания:</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lastRenderedPageBreak/>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eastAsia="Times New Roman" w:hAnsi="Times New Roman"/>
                <w:sz w:val="24"/>
                <w:szCs w:val="24"/>
              </w:rPr>
              <w:t xml:space="preserve"> </w:t>
            </w:r>
          </w:p>
          <w:p w:rsidR="002B27CB" w:rsidRDefault="00317751">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совершенствование языковой и читательской культуры как средства взаимодействия между людьми и познания мира;</w:t>
            </w:r>
            <w:r>
              <w:rPr>
                <w:rFonts w:ascii="Times New Roman" w:eastAsia="Times New Roman" w:hAnsi="Times New Roman"/>
                <w:sz w:val="24"/>
                <w:szCs w:val="24"/>
              </w:rPr>
              <w:t xml:space="preserve"> </w:t>
            </w:r>
          </w:p>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2B27CB" w:rsidRDefault="00317751">
            <w:pPr>
              <w:jc w:val="both"/>
              <w:rPr>
                <w:rFonts w:ascii="Times New Roman" w:eastAsia="Times New Roman" w:hAnsi="Times New Roman"/>
                <w:color w:val="808080"/>
                <w:sz w:val="24"/>
                <w:szCs w:val="24"/>
                <w:highlight w:val="white"/>
              </w:rPr>
            </w:pPr>
            <w:r>
              <w:rPr>
                <w:rFonts w:ascii="Times New Roman" w:eastAsia="Times New Roman" w:hAnsi="Times New Roman"/>
                <w:color w:val="000000"/>
                <w:sz w:val="24"/>
                <w:szCs w:val="24"/>
                <w:highlight w:val="white"/>
              </w:rPr>
              <w:t>Овладение универсальными учебными познавательными действиями:</w:t>
            </w:r>
          </w:p>
          <w:p w:rsidR="002B27CB" w:rsidRDefault="00317751">
            <w:pPr>
              <w:jc w:val="both"/>
              <w:rPr>
                <w:rFonts w:ascii="Times New Roman" w:eastAsia="Times New Roman" w:hAnsi="Times New Roman"/>
                <w:color w:val="000000"/>
                <w:sz w:val="24"/>
                <w:szCs w:val="24"/>
                <w:highlight w:val="white"/>
              </w:rPr>
            </w:pPr>
            <w:r>
              <w:rPr>
                <w:rFonts w:ascii="Times New Roman" w:eastAsia="Times New Roman" w:hAnsi="Times New Roman"/>
                <w:color w:val="808080"/>
                <w:sz w:val="24"/>
                <w:szCs w:val="24"/>
                <w:highlight w:val="white"/>
              </w:rPr>
              <w:t>б)</w:t>
            </w:r>
            <w:r>
              <w:rPr>
                <w:rFonts w:ascii="Times New Roman" w:eastAsia="Times New Roman" w:hAnsi="Times New Roman"/>
                <w:color w:val="000000"/>
                <w:sz w:val="24"/>
                <w:szCs w:val="24"/>
                <w:highlight w:val="white"/>
              </w:rPr>
              <w:t> базовые исследовательские действия:</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владеть навыками учебно-исследовательской и проектной деятельности, навыками разрешения проблем;</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Pr>
                <w:rFonts w:ascii="Times New Roman" w:eastAsia="Times New Roman" w:hAnsi="Times New Roman"/>
                <w:sz w:val="24"/>
                <w:szCs w:val="24"/>
              </w:rPr>
              <w:t xml:space="preserve"> </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eastAsia="Times New Roman" w:hAnsi="Times New Roman"/>
                <w:sz w:val="24"/>
                <w:szCs w:val="24"/>
              </w:rPr>
              <w:t xml:space="preserve"> </w:t>
            </w:r>
          </w:p>
          <w:p w:rsidR="002B27CB" w:rsidRDefault="0031775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Pr>
                <w:rFonts w:ascii="Times New Roman" w:eastAsia="Times New Roman" w:hAnsi="Times New Roman"/>
                <w:sz w:val="24"/>
                <w:szCs w:val="24"/>
              </w:rPr>
              <w:t xml:space="preserve"> </w:t>
            </w:r>
          </w:p>
          <w:p w:rsidR="002B27CB" w:rsidRDefault="00317751">
            <w:pPr>
              <w:shd w:val="clear" w:color="auto" w:fill="FFFFFF"/>
              <w:jc w:val="both"/>
              <w:rPr>
                <w:rFonts w:ascii="Times New Roman" w:eastAsia="Times New Roman" w:hAnsi="Times New Roman"/>
                <w:sz w:val="24"/>
                <w:szCs w:val="24"/>
              </w:rPr>
            </w:pPr>
            <w:r>
              <w:rPr>
                <w:rFonts w:ascii="Times New Roman" w:eastAsia="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5010" w:type="dxa"/>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lastRenderedPageBreak/>
              <w:t xml:space="preserve">- владеть современными читательскими практиками, культурой восприятия и </w:t>
            </w:r>
            <w:r>
              <w:rPr>
                <w:rFonts w:ascii="Times New Roman" w:eastAsia="Times New Roman" w:hAnsi="Times New Roman"/>
                <w:sz w:val="24"/>
                <w:szCs w:val="24"/>
              </w:rPr>
              <w:lastRenderedPageBreak/>
              <w:t>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bl>
    <w:p w:rsidR="002B27CB" w:rsidRDefault="00317751">
      <w:pPr>
        <w:tabs>
          <w:tab w:val="center" w:pos="7285"/>
        </w:tabs>
        <w:rPr>
          <w:rFonts w:ascii="Times New Roman" w:eastAsia="Times New Roman" w:hAnsi="Times New Roman"/>
          <w:sz w:val="24"/>
          <w:szCs w:val="24"/>
        </w:rPr>
        <w:sectPr w:rsidR="002B27CB">
          <w:pgSz w:w="16838" w:h="11906" w:orient="landscape"/>
          <w:pgMar w:top="1701" w:right="1134" w:bottom="850" w:left="1134" w:header="708" w:footer="708" w:gutter="0"/>
          <w:cols w:space="720"/>
        </w:sectPr>
      </w:pPr>
      <w:r>
        <w:rPr>
          <w:rFonts w:ascii="Times New Roman" w:eastAsia="Times New Roman" w:hAnsi="Times New Roman"/>
          <w:sz w:val="24"/>
          <w:szCs w:val="24"/>
        </w:rPr>
        <w:lastRenderedPageBreak/>
        <w:tab/>
      </w:r>
    </w:p>
    <w:p w:rsidR="002B27CB" w:rsidRDefault="00317751">
      <w:pPr>
        <w:keepNext/>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bookmarkStart w:id="2" w:name="_heading=h.2et92p0" w:colFirst="0" w:colLast="0"/>
      <w:bookmarkEnd w:id="2"/>
      <w:r>
        <w:rPr>
          <w:rFonts w:ascii="Times New Roman" w:eastAsia="Times New Roman" w:hAnsi="Times New Roman"/>
          <w:b/>
          <w:color w:val="000000"/>
          <w:sz w:val="24"/>
          <w:szCs w:val="24"/>
        </w:rPr>
        <w:lastRenderedPageBreak/>
        <w:t>2. Структура и содержание общеобразовательной дисциплины</w:t>
      </w: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eastAsia="Times New Roman" w:hAnsi="Times New Roman"/>
          <w:b/>
          <w:sz w:val="24"/>
          <w:szCs w:val="24"/>
        </w:rPr>
      </w:pP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eastAsia="Times New Roman" w:hAnsi="Times New Roman"/>
          <w:b/>
          <w:sz w:val="24"/>
          <w:szCs w:val="24"/>
        </w:rPr>
      </w:pPr>
      <w:r>
        <w:rPr>
          <w:rFonts w:ascii="Times New Roman" w:eastAsia="Times New Roman" w:hAnsi="Times New Roman"/>
          <w:b/>
          <w:sz w:val="24"/>
          <w:szCs w:val="24"/>
        </w:rPr>
        <w:t>2.1. Объем дисциплины и виды учебной работы</w:t>
      </w:r>
    </w:p>
    <w:tbl>
      <w:tblPr>
        <w:tblStyle w:val="affa"/>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38"/>
        <w:gridCol w:w="1843"/>
      </w:tblGrid>
      <w:tr w:rsidR="002B27CB">
        <w:trPr>
          <w:trHeight w:val="460"/>
        </w:trPr>
        <w:tc>
          <w:tcPr>
            <w:tcW w:w="7938" w:type="dxa"/>
          </w:tcPr>
          <w:p w:rsidR="002B27CB" w:rsidRDefault="00317751">
            <w:pPr>
              <w:rPr>
                <w:rFonts w:ascii="Times New Roman" w:eastAsia="Times New Roman" w:hAnsi="Times New Roman"/>
                <w:b/>
                <w:sz w:val="24"/>
                <w:szCs w:val="24"/>
              </w:rPr>
            </w:pPr>
            <w:r>
              <w:rPr>
                <w:rFonts w:ascii="Times New Roman" w:eastAsia="Times New Roman" w:hAnsi="Times New Roman"/>
                <w:b/>
                <w:sz w:val="24"/>
                <w:szCs w:val="24"/>
              </w:rPr>
              <w:t>Вид учебной работы</w:t>
            </w:r>
          </w:p>
        </w:tc>
        <w:tc>
          <w:tcPr>
            <w:tcW w:w="1843" w:type="dxa"/>
          </w:tcPr>
          <w:p w:rsidR="002B27CB" w:rsidRDefault="00317751">
            <w:pPr>
              <w:jc w:val="center"/>
              <w:rPr>
                <w:rFonts w:ascii="Times New Roman" w:eastAsia="Times New Roman" w:hAnsi="Times New Roman"/>
                <w:b/>
                <w:i/>
                <w:sz w:val="24"/>
                <w:szCs w:val="24"/>
              </w:rPr>
            </w:pPr>
            <w:r>
              <w:rPr>
                <w:rFonts w:ascii="Times New Roman" w:eastAsia="Times New Roman" w:hAnsi="Times New Roman"/>
                <w:b/>
                <w:i/>
                <w:sz w:val="24"/>
                <w:szCs w:val="24"/>
              </w:rPr>
              <w:t>Объем в часах*</w:t>
            </w:r>
          </w:p>
        </w:tc>
      </w:tr>
      <w:tr w:rsidR="002B27CB">
        <w:trPr>
          <w:trHeight w:val="460"/>
        </w:trPr>
        <w:tc>
          <w:tcPr>
            <w:tcW w:w="7938" w:type="dxa"/>
          </w:tcPr>
          <w:p w:rsidR="002B27CB" w:rsidRDefault="00317751">
            <w:pPr>
              <w:rPr>
                <w:rFonts w:ascii="Times New Roman" w:eastAsia="Times New Roman" w:hAnsi="Times New Roman"/>
                <w:b/>
                <w:sz w:val="24"/>
                <w:szCs w:val="24"/>
              </w:rPr>
            </w:pPr>
            <w:r>
              <w:rPr>
                <w:rFonts w:ascii="Times New Roman" w:eastAsia="Times New Roman" w:hAnsi="Times New Roman"/>
                <w:b/>
                <w:sz w:val="24"/>
                <w:szCs w:val="24"/>
              </w:rPr>
              <w:t>Объем образовательной программы дисциплины</w:t>
            </w:r>
          </w:p>
        </w:tc>
        <w:tc>
          <w:tcPr>
            <w:tcW w:w="1843" w:type="dxa"/>
          </w:tcPr>
          <w:p w:rsidR="002B27CB" w:rsidRDefault="00317751">
            <w:pPr>
              <w:jc w:val="center"/>
              <w:rPr>
                <w:rFonts w:ascii="Times New Roman" w:eastAsia="Times New Roman" w:hAnsi="Times New Roman"/>
                <w:b/>
                <w:i/>
                <w:sz w:val="24"/>
                <w:szCs w:val="24"/>
              </w:rPr>
            </w:pPr>
            <w:r>
              <w:rPr>
                <w:rFonts w:ascii="Times New Roman" w:eastAsia="Times New Roman" w:hAnsi="Times New Roman"/>
                <w:b/>
                <w:i/>
                <w:sz w:val="24"/>
                <w:szCs w:val="24"/>
              </w:rPr>
              <w:t>110</w:t>
            </w:r>
          </w:p>
        </w:tc>
      </w:tr>
      <w:tr w:rsidR="002B27CB">
        <w:trPr>
          <w:trHeight w:val="460"/>
        </w:trPr>
        <w:tc>
          <w:tcPr>
            <w:tcW w:w="7938" w:type="dxa"/>
          </w:tcPr>
          <w:p w:rsidR="002B27CB" w:rsidRDefault="00317751">
            <w:pPr>
              <w:rPr>
                <w:rFonts w:ascii="Times New Roman" w:eastAsia="Times New Roman" w:hAnsi="Times New Roman"/>
                <w:b/>
                <w:sz w:val="24"/>
                <w:szCs w:val="24"/>
              </w:rPr>
            </w:pPr>
            <w:r>
              <w:rPr>
                <w:rFonts w:ascii="Times New Roman" w:eastAsia="Times New Roman" w:hAnsi="Times New Roman"/>
                <w:b/>
                <w:sz w:val="24"/>
                <w:szCs w:val="24"/>
              </w:rPr>
              <w:t>в т. ч.</w:t>
            </w:r>
          </w:p>
        </w:tc>
        <w:tc>
          <w:tcPr>
            <w:tcW w:w="1843" w:type="dxa"/>
          </w:tcPr>
          <w:p w:rsidR="002B27CB" w:rsidRDefault="002B27CB">
            <w:pPr>
              <w:jc w:val="center"/>
              <w:rPr>
                <w:rFonts w:ascii="Times New Roman" w:eastAsia="Times New Roman" w:hAnsi="Times New Roman"/>
                <w:b/>
                <w:i/>
                <w:sz w:val="24"/>
                <w:szCs w:val="24"/>
              </w:rPr>
            </w:pPr>
          </w:p>
        </w:tc>
      </w:tr>
      <w:tr w:rsidR="002B27CB">
        <w:trPr>
          <w:trHeight w:val="460"/>
        </w:trPr>
        <w:tc>
          <w:tcPr>
            <w:tcW w:w="7938" w:type="dxa"/>
          </w:tcPr>
          <w:p w:rsidR="002B27CB" w:rsidRDefault="00317751">
            <w:pPr>
              <w:rPr>
                <w:rFonts w:ascii="Times New Roman" w:eastAsia="Times New Roman" w:hAnsi="Times New Roman"/>
                <w:b/>
                <w:sz w:val="24"/>
                <w:szCs w:val="24"/>
              </w:rPr>
            </w:pPr>
            <w:r>
              <w:rPr>
                <w:rFonts w:ascii="Times New Roman" w:eastAsia="Times New Roman" w:hAnsi="Times New Roman"/>
                <w:b/>
                <w:sz w:val="24"/>
                <w:szCs w:val="24"/>
              </w:rPr>
              <w:t>Основное содержание</w:t>
            </w:r>
          </w:p>
        </w:tc>
        <w:tc>
          <w:tcPr>
            <w:tcW w:w="1843" w:type="dxa"/>
          </w:tcPr>
          <w:p w:rsidR="002B27CB" w:rsidRDefault="00317751">
            <w:pPr>
              <w:jc w:val="center"/>
              <w:rPr>
                <w:rFonts w:ascii="Times New Roman" w:eastAsia="Times New Roman" w:hAnsi="Times New Roman"/>
                <w:b/>
                <w:i/>
                <w:sz w:val="24"/>
                <w:szCs w:val="24"/>
              </w:rPr>
            </w:pPr>
            <w:r>
              <w:rPr>
                <w:rFonts w:ascii="Times New Roman" w:eastAsia="Times New Roman" w:hAnsi="Times New Roman"/>
                <w:b/>
                <w:i/>
                <w:sz w:val="24"/>
                <w:szCs w:val="24"/>
              </w:rPr>
              <w:t>92</w:t>
            </w:r>
          </w:p>
        </w:tc>
      </w:tr>
      <w:tr w:rsidR="002B27CB">
        <w:trPr>
          <w:trHeight w:val="490"/>
        </w:trPr>
        <w:tc>
          <w:tcPr>
            <w:tcW w:w="9781" w:type="dxa"/>
            <w:gridSpan w:val="2"/>
            <w:vAlign w:val="center"/>
          </w:tcPr>
          <w:p w:rsidR="002B27CB" w:rsidRDefault="00317751">
            <w:pPr>
              <w:rPr>
                <w:rFonts w:ascii="Times New Roman" w:eastAsia="Times New Roman" w:hAnsi="Times New Roman"/>
                <w:sz w:val="24"/>
                <w:szCs w:val="24"/>
                <w:highlight w:val="yellow"/>
              </w:rPr>
            </w:pPr>
            <w:r>
              <w:rPr>
                <w:rFonts w:ascii="Times New Roman" w:eastAsia="Times New Roman" w:hAnsi="Times New Roman"/>
                <w:sz w:val="24"/>
                <w:szCs w:val="24"/>
              </w:rPr>
              <w:t>в т.ч.:</w:t>
            </w:r>
          </w:p>
        </w:tc>
      </w:tr>
      <w:tr w:rsidR="002B27CB">
        <w:trPr>
          <w:trHeight w:val="490"/>
        </w:trPr>
        <w:tc>
          <w:tcPr>
            <w:tcW w:w="7938" w:type="dxa"/>
            <w:vAlign w:val="center"/>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t>теоретическое обучение</w:t>
            </w:r>
          </w:p>
        </w:tc>
        <w:tc>
          <w:tcPr>
            <w:tcW w:w="1843" w:type="dxa"/>
            <w:vAlign w:val="center"/>
          </w:tcPr>
          <w:p w:rsidR="002B27CB" w:rsidRDefault="00317751">
            <w:pPr>
              <w:jc w:val="center"/>
              <w:rPr>
                <w:rFonts w:ascii="Times New Roman" w:eastAsia="Times New Roman" w:hAnsi="Times New Roman"/>
                <w:sz w:val="24"/>
                <w:szCs w:val="24"/>
              </w:rPr>
            </w:pPr>
            <w:r>
              <w:rPr>
                <w:rFonts w:ascii="Times New Roman" w:eastAsia="Times New Roman" w:hAnsi="Times New Roman"/>
                <w:sz w:val="24"/>
                <w:szCs w:val="24"/>
              </w:rPr>
              <w:t>68</w:t>
            </w:r>
          </w:p>
        </w:tc>
      </w:tr>
      <w:tr w:rsidR="002B27CB">
        <w:trPr>
          <w:trHeight w:val="490"/>
        </w:trPr>
        <w:tc>
          <w:tcPr>
            <w:tcW w:w="7938" w:type="dxa"/>
            <w:vAlign w:val="center"/>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t>практические занятия</w:t>
            </w:r>
            <w:r>
              <w:rPr>
                <w:rFonts w:ascii="Times New Roman" w:eastAsia="Times New Roman" w:hAnsi="Times New Roman"/>
                <w:i/>
                <w:sz w:val="24"/>
                <w:szCs w:val="24"/>
              </w:rPr>
              <w:t xml:space="preserve"> </w:t>
            </w:r>
          </w:p>
        </w:tc>
        <w:tc>
          <w:tcPr>
            <w:tcW w:w="1843" w:type="dxa"/>
            <w:vAlign w:val="center"/>
          </w:tcPr>
          <w:p w:rsidR="002B27CB" w:rsidRDefault="00317751">
            <w:pPr>
              <w:jc w:val="center"/>
              <w:rPr>
                <w:rFonts w:ascii="Times New Roman" w:eastAsia="Times New Roman" w:hAnsi="Times New Roman"/>
                <w:sz w:val="24"/>
                <w:szCs w:val="24"/>
              </w:rPr>
            </w:pPr>
            <w:r>
              <w:rPr>
                <w:rFonts w:ascii="Times New Roman" w:eastAsia="Times New Roman" w:hAnsi="Times New Roman"/>
                <w:sz w:val="24"/>
                <w:szCs w:val="24"/>
              </w:rPr>
              <w:t>40</w:t>
            </w:r>
          </w:p>
        </w:tc>
      </w:tr>
      <w:tr w:rsidR="002B27CB">
        <w:trPr>
          <w:trHeight w:val="490"/>
        </w:trPr>
        <w:tc>
          <w:tcPr>
            <w:tcW w:w="7938" w:type="dxa"/>
            <w:vAlign w:val="center"/>
          </w:tcPr>
          <w:p w:rsidR="002B27CB" w:rsidRDefault="00317751">
            <w:pPr>
              <w:tabs>
                <w:tab w:val="left" w:pos="447"/>
              </w:tabs>
              <w:spacing w:line="276" w:lineRule="auto"/>
              <w:rPr>
                <w:rFonts w:ascii="Times New Roman" w:eastAsia="Times New Roman" w:hAnsi="Times New Roman"/>
                <w:b/>
                <w:sz w:val="24"/>
                <w:szCs w:val="24"/>
              </w:rPr>
            </w:pPr>
            <w:r>
              <w:rPr>
                <w:rFonts w:ascii="Times New Roman" w:eastAsia="Times New Roman" w:hAnsi="Times New Roman"/>
                <w:b/>
                <w:sz w:val="24"/>
                <w:szCs w:val="24"/>
              </w:rPr>
              <w:t>Профессионально-ориентированное содержание (содержание прикладного модуля)</w:t>
            </w:r>
          </w:p>
        </w:tc>
        <w:tc>
          <w:tcPr>
            <w:tcW w:w="1843" w:type="dxa"/>
            <w:vAlign w:val="center"/>
          </w:tcPr>
          <w:p w:rsidR="002B27CB" w:rsidRDefault="00317751">
            <w:pPr>
              <w:jc w:val="center"/>
              <w:rPr>
                <w:rFonts w:ascii="Times New Roman" w:eastAsia="Times New Roman" w:hAnsi="Times New Roman"/>
                <w:b/>
                <w:sz w:val="24"/>
                <w:szCs w:val="24"/>
              </w:rPr>
            </w:pPr>
            <w:r>
              <w:rPr>
                <w:rFonts w:ascii="Times New Roman" w:eastAsia="Times New Roman" w:hAnsi="Times New Roman"/>
                <w:b/>
                <w:sz w:val="24"/>
                <w:szCs w:val="24"/>
              </w:rPr>
              <w:t>14</w:t>
            </w:r>
          </w:p>
        </w:tc>
      </w:tr>
      <w:tr w:rsidR="002B27CB">
        <w:trPr>
          <w:trHeight w:val="490"/>
        </w:trPr>
        <w:tc>
          <w:tcPr>
            <w:tcW w:w="7938" w:type="dxa"/>
            <w:vAlign w:val="center"/>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t>в т. ч.:</w:t>
            </w:r>
          </w:p>
        </w:tc>
        <w:tc>
          <w:tcPr>
            <w:tcW w:w="1843" w:type="dxa"/>
            <w:vAlign w:val="center"/>
          </w:tcPr>
          <w:p w:rsidR="002B27CB" w:rsidRDefault="002B27CB">
            <w:pPr>
              <w:jc w:val="center"/>
              <w:rPr>
                <w:rFonts w:ascii="Times New Roman" w:eastAsia="Times New Roman" w:hAnsi="Times New Roman"/>
                <w:sz w:val="24"/>
                <w:szCs w:val="24"/>
              </w:rPr>
            </w:pPr>
          </w:p>
        </w:tc>
      </w:tr>
      <w:tr w:rsidR="002B27CB">
        <w:trPr>
          <w:trHeight w:val="490"/>
        </w:trPr>
        <w:tc>
          <w:tcPr>
            <w:tcW w:w="7938" w:type="dxa"/>
            <w:vAlign w:val="center"/>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t>теоретическое обучение</w:t>
            </w:r>
          </w:p>
        </w:tc>
        <w:tc>
          <w:tcPr>
            <w:tcW w:w="1843" w:type="dxa"/>
            <w:vAlign w:val="center"/>
          </w:tcPr>
          <w:p w:rsidR="002B27CB" w:rsidRDefault="002B27CB">
            <w:pPr>
              <w:jc w:val="center"/>
              <w:rPr>
                <w:rFonts w:ascii="Times New Roman" w:eastAsia="Times New Roman" w:hAnsi="Times New Roman"/>
                <w:sz w:val="24"/>
                <w:szCs w:val="24"/>
              </w:rPr>
            </w:pPr>
          </w:p>
        </w:tc>
      </w:tr>
      <w:tr w:rsidR="002B27CB">
        <w:trPr>
          <w:trHeight w:val="490"/>
        </w:trPr>
        <w:tc>
          <w:tcPr>
            <w:tcW w:w="7938" w:type="dxa"/>
            <w:vAlign w:val="center"/>
          </w:tcPr>
          <w:p w:rsidR="002B27CB" w:rsidRDefault="00317751">
            <w:pPr>
              <w:rPr>
                <w:rFonts w:ascii="Times New Roman" w:eastAsia="Times New Roman" w:hAnsi="Times New Roman"/>
                <w:sz w:val="24"/>
                <w:szCs w:val="24"/>
              </w:rPr>
            </w:pPr>
            <w:r>
              <w:rPr>
                <w:rFonts w:ascii="Times New Roman" w:eastAsia="Times New Roman" w:hAnsi="Times New Roman"/>
                <w:sz w:val="24"/>
                <w:szCs w:val="24"/>
              </w:rPr>
              <w:t>практические занятия</w:t>
            </w:r>
            <w:r>
              <w:rPr>
                <w:rFonts w:ascii="Times New Roman" w:eastAsia="Times New Roman" w:hAnsi="Times New Roman"/>
                <w:i/>
                <w:sz w:val="24"/>
                <w:szCs w:val="24"/>
              </w:rPr>
              <w:t xml:space="preserve"> </w:t>
            </w:r>
          </w:p>
        </w:tc>
        <w:tc>
          <w:tcPr>
            <w:tcW w:w="1843" w:type="dxa"/>
            <w:vAlign w:val="center"/>
          </w:tcPr>
          <w:p w:rsidR="002B27CB" w:rsidRDefault="00317751">
            <w:pPr>
              <w:jc w:val="center"/>
              <w:rPr>
                <w:rFonts w:ascii="Times New Roman" w:eastAsia="Times New Roman" w:hAnsi="Times New Roman"/>
                <w:sz w:val="24"/>
                <w:szCs w:val="24"/>
              </w:rPr>
            </w:pPr>
            <w:r>
              <w:rPr>
                <w:rFonts w:ascii="Times New Roman" w:eastAsia="Times New Roman" w:hAnsi="Times New Roman"/>
                <w:sz w:val="24"/>
                <w:szCs w:val="24"/>
              </w:rPr>
              <w:t>14</w:t>
            </w:r>
          </w:p>
        </w:tc>
      </w:tr>
      <w:tr w:rsidR="002B27CB">
        <w:trPr>
          <w:trHeight w:val="331"/>
        </w:trPr>
        <w:tc>
          <w:tcPr>
            <w:tcW w:w="7938" w:type="dxa"/>
            <w:vAlign w:val="center"/>
          </w:tcPr>
          <w:p w:rsidR="002B27CB" w:rsidRDefault="00317751">
            <w:pPr>
              <w:rPr>
                <w:rFonts w:ascii="Times New Roman" w:eastAsia="Times New Roman" w:hAnsi="Times New Roman"/>
                <w:b/>
                <w:i/>
                <w:sz w:val="24"/>
                <w:szCs w:val="24"/>
              </w:rPr>
            </w:pPr>
            <w:r>
              <w:rPr>
                <w:rFonts w:ascii="Times New Roman" w:eastAsia="Times New Roman" w:hAnsi="Times New Roman"/>
                <w:b/>
                <w:sz w:val="24"/>
                <w:szCs w:val="24"/>
              </w:rPr>
              <w:t>Промежуточная аттестация (дифференцированный зачет)</w:t>
            </w:r>
          </w:p>
        </w:tc>
        <w:tc>
          <w:tcPr>
            <w:tcW w:w="1843" w:type="dxa"/>
            <w:vAlign w:val="center"/>
          </w:tcPr>
          <w:p w:rsidR="002B27CB" w:rsidRDefault="00317751">
            <w:pPr>
              <w:jc w:val="center"/>
              <w:rPr>
                <w:rFonts w:ascii="Times New Roman" w:eastAsia="Times New Roman" w:hAnsi="Times New Roman"/>
                <w:b/>
                <w:sz w:val="24"/>
                <w:szCs w:val="24"/>
                <w:highlight w:val="yellow"/>
              </w:rPr>
            </w:pPr>
            <w:r>
              <w:rPr>
                <w:rFonts w:ascii="Times New Roman" w:eastAsia="Times New Roman" w:hAnsi="Times New Roman"/>
                <w:b/>
                <w:sz w:val="24"/>
                <w:szCs w:val="24"/>
              </w:rPr>
              <w:t>2</w:t>
            </w:r>
          </w:p>
        </w:tc>
      </w:tr>
    </w:tbl>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rPr>
        <w:sectPr w:rsidR="002B27CB">
          <w:pgSz w:w="11906" w:h="16838"/>
          <w:pgMar w:top="1134" w:right="850" w:bottom="1134" w:left="1701" w:header="708" w:footer="708" w:gutter="0"/>
          <w:cols w:space="720"/>
        </w:sectPr>
      </w:pPr>
    </w:p>
    <w:p w:rsidR="002B27CB" w:rsidRDefault="00317751">
      <w:pPr>
        <w:spacing w:after="0" w:line="276" w:lineRule="auto"/>
        <w:jc w:val="center"/>
        <w:rPr>
          <w:rFonts w:ascii="Times New Roman" w:eastAsia="Times New Roman" w:hAnsi="Times New Roman"/>
          <w:b/>
          <w:smallCaps/>
          <w:sz w:val="24"/>
          <w:szCs w:val="24"/>
        </w:rPr>
      </w:pPr>
      <w:r>
        <w:rPr>
          <w:rFonts w:ascii="Times New Roman" w:eastAsia="Times New Roman" w:hAnsi="Times New Roman"/>
          <w:b/>
          <w:sz w:val="24"/>
          <w:szCs w:val="24"/>
        </w:rPr>
        <w:lastRenderedPageBreak/>
        <w:t>2.2. Тематический план и содержание дисциплины</w:t>
      </w:r>
    </w:p>
    <w:p w:rsidR="002B27CB" w:rsidRDefault="002B27CB">
      <w:pPr>
        <w:spacing w:after="0" w:line="276" w:lineRule="auto"/>
        <w:jc w:val="center"/>
        <w:rPr>
          <w:rFonts w:ascii="Times New Roman" w:eastAsia="Times New Roman" w:hAnsi="Times New Roman"/>
          <w:sz w:val="24"/>
          <w:szCs w:val="24"/>
        </w:rPr>
      </w:pPr>
    </w:p>
    <w:tbl>
      <w:tblPr>
        <w:tblStyle w:val="affb"/>
        <w:tblW w:w="15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9"/>
        <w:gridCol w:w="9217"/>
        <w:gridCol w:w="1115"/>
        <w:gridCol w:w="2211"/>
      </w:tblGrid>
      <w:tr w:rsidR="002B27CB">
        <w:trPr>
          <w:trHeight w:val="20"/>
        </w:trPr>
        <w:tc>
          <w:tcPr>
            <w:tcW w:w="2479" w:type="dxa"/>
            <w:vAlign w:val="center"/>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bookmarkStart w:id="3" w:name="_heading=h.tyjcwt" w:colFirst="0" w:colLast="0"/>
            <w:bookmarkEnd w:id="3"/>
            <w:r>
              <w:rPr>
                <w:rFonts w:ascii="Times New Roman" w:eastAsia="Times New Roman" w:hAnsi="Times New Roman"/>
                <w:b/>
                <w:sz w:val="24"/>
                <w:szCs w:val="24"/>
              </w:rPr>
              <w:t>Наименование разделов и тем</w:t>
            </w:r>
          </w:p>
        </w:tc>
        <w:tc>
          <w:tcPr>
            <w:tcW w:w="9217" w:type="dxa"/>
            <w:vAlign w:val="center"/>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115" w:type="dxa"/>
            <w:vAlign w:val="center"/>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Объем часов</w:t>
            </w:r>
          </w:p>
        </w:tc>
        <w:tc>
          <w:tcPr>
            <w:tcW w:w="2211" w:type="dxa"/>
            <w:vAlign w:val="center"/>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eastAsia="Times New Roman" w:hAnsi="Times New Roman"/>
                <w:b/>
                <w:sz w:val="24"/>
                <w:szCs w:val="24"/>
              </w:rPr>
            </w:pPr>
            <w:r>
              <w:rPr>
                <w:rFonts w:ascii="Times New Roman" w:eastAsia="Times New Roman" w:hAnsi="Times New Roman"/>
                <w:b/>
                <w:sz w:val="24"/>
                <w:szCs w:val="24"/>
              </w:rPr>
              <w:t>Формируемые компетенции</w:t>
            </w:r>
          </w:p>
        </w:tc>
      </w:tr>
      <w:tr w:rsidR="002B27CB">
        <w:trPr>
          <w:trHeight w:val="20"/>
        </w:trPr>
        <w:tc>
          <w:tcPr>
            <w:tcW w:w="2479"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2211"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4</w:t>
            </w:r>
          </w:p>
        </w:tc>
      </w:tr>
      <w:tr w:rsidR="002B27CB">
        <w:trPr>
          <w:trHeight w:val="20"/>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i/>
                <w:sz w:val="24"/>
                <w:szCs w:val="24"/>
              </w:rPr>
              <w:t>Основное содержание</w:t>
            </w: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Введение</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Содержание учебного материала</w:t>
            </w:r>
          </w:p>
        </w:tc>
        <w:tc>
          <w:tcPr>
            <w:tcW w:w="1115"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Специфика литературы как вида искусства и ее место в жизни человека. Связь литературы с другими видами искусств</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r w:rsidR="002B27CB">
        <w:trPr>
          <w:trHeight w:val="20"/>
        </w:trPr>
        <w:tc>
          <w:tcPr>
            <w:tcW w:w="11696" w:type="dxa"/>
            <w:gridSpan w:val="2"/>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Раздел 1.</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sz w:val="24"/>
                <w:szCs w:val="24"/>
              </w:rPr>
              <w:t xml:space="preserve">Человек и его время: классики первой половины XIX века и знаковые образы русской культуры </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 xml:space="preserve">Тема 1.1 </w:t>
            </w:r>
            <w:r>
              <w:rPr>
                <w:rFonts w:ascii="Times New Roman" w:eastAsia="Times New Roman" w:hAnsi="Times New Roman"/>
                <w:sz w:val="24"/>
                <w:szCs w:val="24"/>
              </w:rPr>
              <w:t>А.С.  Пушкин как национальный гений и символ</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61"/>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color w:val="000000"/>
                <w:sz w:val="24"/>
                <w:szCs w:val="24"/>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trike/>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b/>
                <w:strike/>
                <w:sz w:val="24"/>
                <w:szCs w:val="24"/>
              </w:rPr>
            </w:pPr>
          </w:p>
        </w:tc>
      </w:tr>
      <w:tr w:rsidR="002B27CB">
        <w:trPr>
          <w:trHeight w:val="239"/>
        </w:trPr>
        <w:tc>
          <w:tcPr>
            <w:tcW w:w="2479" w:type="dxa"/>
            <w:vMerge w:val="restart"/>
          </w:tcPr>
          <w:p w:rsidR="002B27CB" w:rsidRDefault="00317751">
            <w:pPr>
              <w:jc w:val="center"/>
              <w:rPr>
                <w:rFonts w:ascii="Times New Roman" w:eastAsia="Times New Roman" w:hAnsi="Times New Roman"/>
                <w:sz w:val="24"/>
                <w:szCs w:val="24"/>
              </w:rPr>
            </w:pPr>
            <w:r>
              <w:rPr>
                <w:rFonts w:ascii="Times New Roman" w:eastAsia="Times New Roman" w:hAnsi="Times New Roman"/>
                <w:b/>
                <w:sz w:val="24"/>
                <w:szCs w:val="24"/>
              </w:rPr>
              <w:t>Тема 1.2</w:t>
            </w:r>
            <w:r>
              <w:rPr>
                <w:rFonts w:ascii="Times New Roman" w:eastAsia="Times New Roman" w:hAnsi="Times New Roman"/>
                <w:sz w:val="24"/>
                <w:szCs w:val="24"/>
              </w:rPr>
              <w:t xml:space="preserve">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trike/>
                <w:sz w:val="24"/>
                <w:szCs w:val="24"/>
              </w:rPr>
            </w:pPr>
            <w:r>
              <w:rPr>
                <w:rFonts w:ascii="Times New Roman" w:eastAsia="Times New Roman" w:hAnsi="Times New Roman"/>
                <w:sz w:val="24"/>
                <w:szCs w:val="24"/>
              </w:rPr>
              <w:t>Тема одиночества человека в творчестве М. Ю. Лермонтова (1814 — 1841)</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 xml:space="preserve">Основные темы поэзии М.Ю. Лермонтова. лирический герой поэзии М.Ю. Лермонтова. </w:t>
            </w:r>
            <w:r>
              <w:rPr>
                <w:rFonts w:ascii="Times New Roman" w:eastAsia="Times New Roman" w:hAnsi="Times New Roman"/>
                <w:i/>
                <w:sz w:val="24"/>
                <w:szCs w:val="24"/>
              </w:rPr>
              <w:t>Для чтения и изучения.</w:t>
            </w:r>
            <w:r>
              <w:rPr>
                <w:rFonts w:ascii="Times New Roman" w:eastAsia="Times New Roman" w:hAnsi="Times New Roman"/>
                <w:sz w:val="24"/>
                <w:szCs w:val="24"/>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 Основные темы поэзии М.Ю. Лермонтова. лирический герой поэзии М.Ю. Лермонтова. </w:t>
            </w:r>
            <w:r>
              <w:rPr>
                <w:rFonts w:ascii="Times New Roman" w:eastAsia="Times New Roman" w:hAnsi="Times New Roman"/>
                <w:i/>
                <w:sz w:val="24"/>
                <w:szCs w:val="24"/>
              </w:rPr>
              <w:t>Для чтения и изучения.</w:t>
            </w:r>
            <w:r>
              <w:rPr>
                <w:rFonts w:ascii="Times New Roman" w:eastAsia="Times New Roman" w:hAnsi="Times New Roman"/>
                <w:sz w:val="24"/>
                <w:szCs w:val="24"/>
              </w:rPr>
              <w:t xml:space="preserve"> Стихотворения: </w:t>
            </w:r>
            <w:r>
              <w:rPr>
                <w:rFonts w:ascii="Times New Roman" w:eastAsia="Times New Roman" w:hAnsi="Times New Roman"/>
                <w:sz w:val="24"/>
                <w:szCs w:val="24"/>
              </w:rPr>
              <w:lastRenderedPageBreak/>
              <w:t>«Дума»,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1115"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 xml:space="preserve">чтение и анализ стихотворений; подготовка </w:t>
            </w:r>
            <w:r>
              <w:rPr>
                <w:rFonts w:ascii="Times New Roman" w:eastAsia="Times New Roman" w:hAnsi="Times New Roman"/>
                <w:color w:val="000000"/>
                <w:sz w:val="24"/>
                <w:szCs w:val="24"/>
              </w:rPr>
              <w:t>литературно-музыкальной композиции на стихи поэта. Создание портрета лирического героя поэзии М.Ю. Лермонтова или подбор иллюстраций</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309"/>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*Профессионально-ориентированное содержание (содержание прикладного модуля)</w:t>
            </w:r>
          </w:p>
        </w:tc>
      </w:tr>
      <w:tr w:rsidR="002B27CB">
        <w:trPr>
          <w:trHeight w:val="653"/>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b/>
                <w:sz w:val="24"/>
                <w:szCs w:val="24"/>
              </w:rPr>
              <w:t>«Дело мастера боится»</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jc w:val="both"/>
              <w:rPr>
                <w:rFonts w:ascii="Times New Roman" w:eastAsia="Times New Roman" w:hAnsi="Times New Roman"/>
                <w:b/>
                <w:sz w:val="24"/>
                <w:szCs w:val="24"/>
              </w:rPr>
            </w:pPr>
            <w:r>
              <w:rPr>
                <w:rFonts w:ascii="Times New Roman" w:eastAsia="Times New Roman" w:hAnsi="Times New Roman"/>
                <w:sz w:val="24"/>
                <w:szCs w:val="24"/>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739"/>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jc w:val="both"/>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анализ высказываний писателей о мастерстве</w:t>
            </w:r>
            <w:r>
              <w:rPr>
                <w:rFonts w:ascii="Times New Roman" w:eastAsia="Times New Roman" w:hAnsi="Times New Roman"/>
                <w:b/>
                <w:sz w:val="24"/>
                <w:szCs w:val="24"/>
              </w:rPr>
              <w:t xml:space="preserve">; </w:t>
            </w:r>
            <w:r>
              <w:rPr>
                <w:rFonts w:ascii="Times New Roman" w:eastAsia="Times New Roman" w:hAnsi="Times New Roman"/>
                <w:sz w:val="24"/>
                <w:szCs w:val="24"/>
              </w:rPr>
              <w:t>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211"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r>
              <w:rPr>
                <w:rFonts w:ascii="Times New Roman" w:eastAsia="Times New Roman" w:hAnsi="Times New Roman"/>
                <w:b/>
                <w:i/>
                <w:sz w:val="24"/>
                <w:szCs w:val="24"/>
              </w:rPr>
              <w:t>ПК</w:t>
            </w:r>
          </w:p>
        </w:tc>
      </w:tr>
      <w:tr w:rsidR="002B27CB">
        <w:trPr>
          <w:trHeight w:val="276"/>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Основное содержание</w:t>
            </w:r>
          </w:p>
        </w:tc>
      </w:tr>
      <w:tr w:rsidR="002B27CB">
        <w:trPr>
          <w:trHeight w:val="985"/>
        </w:trPr>
        <w:tc>
          <w:tcPr>
            <w:tcW w:w="11696" w:type="dxa"/>
            <w:gridSpan w:val="2"/>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Раздел 2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Вопрос русской литературы второй половины XIX века: как человек может влиять на окружающий мир и менять его к лучшему?</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38</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366"/>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2.1</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 xml:space="preserve">Драматургия А.Н. Островского в театре. Судьба женщины в XIX веке и ее </w:t>
            </w:r>
            <w:r>
              <w:rPr>
                <w:rFonts w:ascii="Times New Roman" w:eastAsia="Times New Roman" w:hAnsi="Times New Roman"/>
                <w:sz w:val="24"/>
                <w:szCs w:val="24"/>
              </w:rPr>
              <w:lastRenderedPageBreak/>
              <w:t>отражение в драмах А. Н. Островского (1823—1886)</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lastRenderedPageBreak/>
              <w:t>Содержание учебного материала</w:t>
            </w:r>
            <w:r>
              <w:rPr>
                <w:rFonts w:ascii="Times New Roman" w:eastAsia="Times New Roman" w:hAnsi="Times New Roman"/>
                <w:sz w:val="24"/>
                <w:szCs w:val="24"/>
              </w:rPr>
              <w:t xml:space="preserve"> </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76"/>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 xml:space="preserve">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w:t>
            </w:r>
            <w:r>
              <w:rPr>
                <w:rFonts w:ascii="Times New Roman" w:eastAsia="Times New Roman" w:hAnsi="Times New Roman"/>
                <w:sz w:val="24"/>
                <w:szCs w:val="24"/>
              </w:rPr>
              <w:lastRenderedPageBreak/>
              <w:t>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w:t>
            </w:r>
            <w:r>
              <w:rPr>
                <w:rFonts w:ascii="Times New Roman" w:eastAsia="Times New Roman" w:hAnsi="Times New Roman"/>
                <w:i/>
                <w:sz w:val="24"/>
                <w:szCs w:val="24"/>
              </w:rPr>
              <w:t>.</w:t>
            </w:r>
            <w:r>
              <w:rPr>
                <w:rFonts w:ascii="Times New Roman" w:eastAsia="Times New Roman" w:hAnsi="Times New Roman"/>
                <w:sz w:val="24"/>
                <w:szCs w:val="24"/>
              </w:rPr>
              <w:t xml:space="preserve">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Литературная критика произведения: Н.А. Добролюбов "Луч света в темном царстве"</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color w:val="000000"/>
                <w:sz w:val="24"/>
                <w:szCs w:val="24"/>
              </w:rPr>
              <w:t>Инсценировка в малых группах эпизодов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2.2</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Илья Ильич Обломов как вневременной тип и одна из граней</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национального характера</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947"/>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Литературная критика произведения: Н.А. Добролюбов " Что такое обломовщина?"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1064"/>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color w:val="000000"/>
                <w:sz w:val="24"/>
                <w:szCs w:val="24"/>
              </w:rPr>
              <w:t>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w:t>
            </w:r>
            <w:r>
              <w:rPr>
                <w:rFonts w:ascii="Times New Roman" w:eastAsia="Times New Roman" w:hAnsi="Times New Roman"/>
                <w:sz w:val="24"/>
                <w:szCs w:val="24"/>
              </w:rPr>
              <w:t>очинение «Что от Обломова есть во мне?»</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i/>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r>
      <w:tr w:rsidR="002B27CB">
        <w:trPr>
          <w:trHeight w:val="199"/>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2.3</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Новый герой, «отрицающий всё», в романе И. С. Тургенева (1818 — 1883) «Отцы и дети»</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lastRenderedPageBreak/>
              <w:t>Литературная критика произведения Д. И. Писарева "Базаров"</w:t>
            </w:r>
          </w:p>
        </w:tc>
        <w:tc>
          <w:tcPr>
            <w:tcW w:w="1115"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184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 xml:space="preserve">Работа с избранными эпизодами романа (чтение, обсуждение) Написание </w:t>
            </w:r>
            <w:r>
              <w:rPr>
                <w:rFonts w:ascii="Times New Roman" w:eastAsia="Times New Roman" w:hAnsi="Times New Roman"/>
                <w:color w:val="000000"/>
                <w:sz w:val="24"/>
                <w:szCs w:val="24"/>
              </w:rPr>
              <w:t>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357"/>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Профессионально-ориентированное содержание (содержание прикладного модуля)</w:t>
            </w:r>
          </w:p>
        </w:tc>
      </w:tr>
      <w:tr w:rsidR="002B27CB">
        <w:trPr>
          <w:trHeight w:val="923"/>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«Ты профессией астронома метростроевца не удивишь!..»</w:t>
            </w: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922"/>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инфоресурсами.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322"/>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4"/>
                <w:szCs w:val="24"/>
              </w:rPr>
            </w:pPr>
            <w:r>
              <w:rPr>
                <w:rFonts w:ascii="Times New Roman" w:eastAsia="Times New Roman" w:hAnsi="Times New Roman"/>
                <w:b/>
                <w:i/>
                <w:sz w:val="24"/>
                <w:szCs w:val="24"/>
              </w:rPr>
              <w:t>Основное содержание</w:t>
            </w: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2.4</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lastRenderedPageBreak/>
              <w:t>Люди и реальность в сказках М. Е. Салтыкова-Щедрина (1826—1889): русская жизнь в иносказаниях</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lastRenderedPageBreak/>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p>
        </w:tc>
        <w:tc>
          <w:tcPr>
            <w:tcW w:w="1115"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Работа с избранными</w:t>
            </w:r>
            <w:r>
              <w:rPr>
                <w:rFonts w:ascii="Times New Roman" w:eastAsia="Times New Roman" w:hAnsi="Times New Roman"/>
                <w:b/>
                <w:sz w:val="24"/>
                <w:szCs w:val="24"/>
              </w:rPr>
              <w:t xml:space="preserve"> </w:t>
            </w:r>
            <w:r>
              <w:rPr>
                <w:rFonts w:ascii="Times New Roman" w:eastAsia="Times New Roman" w:hAnsi="Times New Roman"/>
                <w:sz w:val="24"/>
                <w:szCs w:val="24"/>
              </w:rPr>
              <w:t>эпизодами, подготовка инсценировки, иллюстраций; п</w:t>
            </w:r>
            <w:r>
              <w:rPr>
                <w:rFonts w:ascii="Times New Roman" w:eastAsia="Times New Roman" w:hAnsi="Times New Roman"/>
                <w:color w:val="000000"/>
                <w:sz w:val="24"/>
                <w:szCs w:val="24"/>
              </w:rPr>
              <w:t>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b/>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b/>
                <w:sz w:val="24"/>
                <w:szCs w:val="24"/>
              </w:rPr>
            </w:pPr>
          </w:p>
        </w:tc>
      </w:tr>
      <w:tr w:rsidR="002B27CB">
        <w:trPr>
          <w:trHeight w:val="841"/>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2.5</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Человек и его выбор в кризисной ситуации в романе Ф.М. Достоевского «Преступление и наказание» (1866)</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jc w:val="both"/>
              <w:rPr>
                <w:rFonts w:ascii="Times New Roman" w:eastAsia="Times New Roman" w:hAnsi="Times New Roman"/>
                <w:b/>
                <w:sz w:val="24"/>
                <w:szCs w:val="24"/>
              </w:rPr>
            </w:pPr>
            <w:r>
              <w:rPr>
                <w:rFonts w:ascii="Times New Roman" w:eastAsia="Times New Roman" w:hAnsi="Times New Roman"/>
                <w:sz w:val="24"/>
                <w:szCs w:val="24"/>
              </w:rPr>
              <w:t>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Работа</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избранными эпизодами из романа «Преступление и наказание» (чтение и обсуждение). Работа в малых группах (задания по выбору): подготовка </w:t>
            </w:r>
            <w:r>
              <w:rPr>
                <w:rFonts w:ascii="Times New Roman" w:eastAsia="Times New Roman" w:hAnsi="Times New Roman"/>
                <w:color w:val="000000"/>
                <w:sz w:val="24"/>
                <w:szCs w:val="24"/>
              </w:rPr>
              <w:t xml:space="preserve">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w:t>
            </w:r>
            <w:r>
              <w:rPr>
                <w:rFonts w:ascii="Times New Roman" w:eastAsia="Times New Roman" w:hAnsi="Times New Roman"/>
                <w:sz w:val="24"/>
                <w:szCs w:val="24"/>
              </w:rPr>
              <w:t>«Почему Раскольников убивает?» (В. Набоков) или текста-</w:t>
            </w:r>
            <w:r>
              <w:rPr>
                <w:rFonts w:ascii="Times New Roman" w:eastAsia="Times New Roman" w:hAnsi="Times New Roman"/>
                <w:color w:val="000000"/>
                <w:sz w:val="24"/>
                <w:szCs w:val="24"/>
              </w:rPr>
              <w:t>опровержения теории Раскольникова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2.6</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 xml:space="preserve">Человек в поиске правды и любви: </w:t>
            </w:r>
            <w:r>
              <w:rPr>
                <w:rFonts w:ascii="Times New Roman" w:eastAsia="Times New Roman" w:hAnsi="Times New Roman"/>
                <w:sz w:val="24"/>
                <w:szCs w:val="24"/>
              </w:rPr>
              <w:lastRenderedPageBreak/>
              <w:t>«любовь – это деятельное желание добра другому…» – в творчестве Л. Н. Толстого (1828—1910)</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 xml:space="preserve">«Севастопольские рассказы» (1855) – непарадное изображение войны. «Диалектика души»: толстовский принцип психологического анализа. «Люцерн» (1857). Истоки </w:t>
            </w:r>
            <w:r>
              <w:rPr>
                <w:rFonts w:ascii="Times New Roman" w:eastAsia="Times New Roman" w:hAnsi="Times New Roman"/>
                <w:sz w:val="24"/>
                <w:szCs w:val="24"/>
              </w:rPr>
              <w:lastRenderedPageBreak/>
              <w:t>проблематики и образов последующих произведений в рассказах и краткая формулировка толстовских идей.</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Работа с</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избранными эпизодами из «Севастопольских рассказов» Л.Н. Толстого и рассказа «Люцерн» (чтение и обсуждение). </w:t>
            </w:r>
            <w:r>
              <w:rPr>
                <w:rFonts w:ascii="Times New Roman" w:eastAsia="Times New Roman" w:hAnsi="Times New Roman"/>
                <w:color w:val="000000"/>
                <w:sz w:val="24"/>
                <w:szCs w:val="24"/>
              </w:rPr>
              <w:t>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361"/>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Профессионально-ориентированное содержание (содержание прикладного модуля)</w:t>
            </w:r>
          </w:p>
        </w:tc>
      </w:tr>
      <w:tr w:rsidR="002B27CB">
        <w:trPr>
          <w:trHeight w:val="1058"/>
        </w:trPr>
        <w:tc>
          <w:tcPr>
            <w:tcW w:w="2479" w:type="dxa"/>
            <w:vMerge w:val="restart"/>
          </w:tcPr>
          <w:p w:rsidR="002B27CB" w:rsidRDefault="00317751">
            <w:pPr>
              <w:jc w:val="both"/>
              <w:rPr>
                <w:rFonts w:ascii="Times New Roman" w:eastAsia="Times New Roman" w:hAnsi="Times New Roman"/>
                <w:b/>
                <w:sz w:val="24"/>
                <w:szCs w:val="24"/>
              </w:rPr>
            </w:pPr>
            <w:r>
              <w:rPr>
                <w:rFonts w:ascii="Times New Roman" w:eastAsia="Times New Roman" w:hAnsi="Times New Roman"/>
                <w:b/>
                <w:sz w:val="24"/>
                <w:szCs w:val="24"/>
              </w:rPr>
              <w:t>«Каждый должен быть величествен в своем деле»: пути совершенствования в профессии/ специальность</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Рассказы и повести Н.С. Лескова</w:t>
            </w:r>
          </w:p>
          <w:p w:rsidR="002B27CB" w:rsidRDefault="00317751">
            <w:pPr>
              <w:jc w:val="both"/>
              <w:rPr>
                <w:rFonts w:ascii="Times New Roman" w:eastAsia="Times New Roman" w:hAnsi="Times New Roman"/>
                <w:b/>
                <w:sz w:val="24"/>
                <w:szCs w:val="24"/>
              </w:rPr>
            </w:pPr>
            <w:r>
              <w:rPr>
                <w:rFonts w:ascii="Times New Roman" w:eastAsia="Times New Roman" w:hAnsi="Times New Roman"/>
                <w:sz w:val="24"/>
                <w:szCs w:val="24"/>
              </w:rPr>
              <w:t>Обобщение и систематизация знаний о профессиональном мастерстве</w:t>
            </w:r>
            <w:r>
              <w:rPr>
                <w:rFonts w:ascii="Times New Roman" w:eastAsia="Times New Roman" w:hAnsi="Times New Roman"/>
                <w:b/>
                <w:sz w:val="24"/>
                <w:szCs w:val="24"/>
              </w:rPr>
              <w:t xml:space="preserve">. </w:t>
            </w:r>
            <w:r>
              <w:rPr>
                <w:rFonts w:ascii="Times New Roman" w:eastAsia="Times New Roman" w:hAnsi="Times New Roman"/>
                <w:sz w:val="24"/>
                <w:szCs w:val="24"/>
              </w:rPr>
              <w:t>Знакомство с профессиональными журналами и информационными ресурсами, посвященными профессиональной деятельности.</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r>
              <w:rPr>
                <w:rFonts w:ascii="Times New Roman" w:eastAsia="Times New Roman" w:hAnsi="Times New Roman"/>
                <w:b/>
                <w:i/>
                <w:sz w:val="24"/>
                <w:szCs w:val="24"/>
              </w:rPr>
              <w:t>ПК</w:t>
            </w:r>
          </w:p>
        </w:tc>
      </w:tr>
      <w:tr w:rsidR="002B27CB">
        <w:trPr>
          <w:trHeight w:val="1057"/>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jc w:val="both"/>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r>
              <w:rPr>
                <w:rFonts w:ascii="Times New Roman" w:eastAsia="Times New Roman" w:hAnsi="Times New Roman"/>
                <w:sz w:val="24"/>
                <w:szCs w:val="24"/>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309"/>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4"/>
                <w:szCs w:val="24"/>
              </w:rPr>
            </w:pPr>
            <w:r>
              <w:rPr>
                <w:rFonts w:ascii="Times New Roman" w:eastAsia="Times New Roman" w:hAnsi="Times New Roman"/>
                <w:b/>
                <w:i/>
                <w:sz w:val="24"/>
                <w:szCs w:val="24"/>
              </w:rPr>
              <w:t>Основное содержание</w:t>
            </w: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2.7</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Крестьянство как собирательный герой поэзии Н.А. Некрасова</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jc w:val="both"/>
              <w:rPr>
                <w:rFonts w:ascii="Times New Roman" w:eastAsia="Times New Roman" w:hAnsi="Times New Roman"/>
                <w:b/>
                <w:sz w:val="24"/>
                <w:szCs w:val="24"/>
              </w:rPr>
            </w:pPr>
            <w:r>
              <w:rPr>
                <w:rFonts w:ascii="Times New Roman" w:eastAsia="Times New Roman" w:hAnsi="Times New Roman"/>
                <w:sz w:val="24"/>
                <w:szCs w:val="24"/>
              </w:rPr>
              <w:t xml:space="preserve">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«Элегия», «На смерть Добролюбова», «Поэт и гражданин», «Пророк», «На Волге», </w:t>
            </w:r>
            <w:r>
              <w:rPr>
                <w:rFonts w:ascii="Times New Roman" w:eastAsia="Times New Roman" w:hAnsi="Times New Roman"/>
                <w:sz w:val="24"/>
                <w:szCs w:val="24"/>
              </w:rPr>
              <w:lastRenderedPageBreak/>
              <w:t>«Железная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чтение и анализ стихотворений; п</w:t>
            </w:r>
            <w:r>
              <w:rPr>
                <w:rFonts w:ascii="Times New Roman" w:eastAsia="Times New Roman" w:hAnsi="Times New Roman"/>
                <w:color w:val="000000"/>
                <w:sz w:val="24"/>
                <w:szCs w:val="24"/>
              </w:rPr>
              <w:t>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сообщение о легендарном сюжете об атамане Кудеяре в фольклоре и его воплощении в поэме Некрасова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2.8</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Человек и мир в зеркале поэзии. Ф.И. Тютчев и А.А. Фет</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rPr>
                <w:rFonts w:ascii="Times New Roman" w:eastAsia="Times New Roman" w:hAnsi="Times New Roman"/>
                <w:sz w:val="24"/>
                <w:szCs w:val="24"/>
              </w:rPr>
            </w:pPr>
            <w:r>
              <w:rPr>
                <w:rFonts w:ascii="Times New Roman" w:eastAsia="Times New Roman" w:hAnsi="Times New Roman"/>
                <w:sz w:val="24"/>
                <w:szCs w:val="24"/>
              </w:rPr>
              <w:t xml:space="preserve">Основные темы и художественное своеобразие лирики Тютчева, бурный пейзаж как доминанта в художественном мире Тютчева. </w:t>
            </w:r>
            <w:r>
              <w:rPr>
                <w:rFonts w:ascii="Times New Roman" w:eastAsia="Times New Roman" w:hAnsi="Times New Roman"/>
                <w:i/>
                <w:sz w:val="24"/>
                <w:szCs w:val="24"/>
              </w:rPr>
              <w:t xml:space="preserve">Для чтения и изучения: </w:t>
            </w:r>
            <w:r>
              <w:rPr>
                <w:rFonts w:ascii="Times New Roman" w:eastAsia="Times New Roman" w:hAnsi="Times New Roman"/>
                <w:sz w:val="24"/>
                <w:szCs w:val="24"/>
              </w:rPr>
              <w:t>Ф.И. Тютчев: «Наш век», «Silentium»,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ветр ночной?» и др.</w:t>
            </w:r>
          </w:p>
          <w:p w:rsidR="002B27CB" w:rsidRDefault="00317751">
            <w:pPr>
              <w:rPr>
                <w:rFonts w:ascii="Times New Roman" w:eastAsia="Times New Roman" w:hAnsi="Times New Roman"/>
                <w:sz w:val="24"/>
                <w:szCs w:val="24"/>
              </w:rPr>
            </w:pPr>
            <w:r>
              <w:rPr>
                <w:rFonts w:ascii="Times New Roman" w:eastAsia="Times New Roman" w:hAnsi="Times New Roman"/>
                <w:sz w:val="24"/>
                <w:szCs w:val="24"/>
              </w:rPr>
              <w:t xml:space="preserve">Основные темы и художественное своеобразие лирики А.А. Фета, идиллический пейзаж. </w:t>
            </w:r>
            <w:r>
              <w:rPr>
                <w:rFonts w:ascii="Times New Roman" w:eastAsia="Times New Roman" w:hAnsi="Times New Roman"/>
                <w:i/>
                <w:sz w:val="24"/>
                <w:szCs w:val="24"/>
              </w:rPr>
              <w:t xml:space="preserve">Для чтения и изучения: </w:t>
            </w:r>
            <w:r>
              <w:rPr>
                <w:rFonts w:ascii="Times New Roman" w:eastAsia="Times New Roman" w:hAnsi="Times New Roman"/>
                <w:sz w:val="24"/>
                <w:szCs w:val="24"/>
              </w:rPr>
              <w:t>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w:t>
            </w:r>
            <w:r>
              <w:rPr>
                <w:rFonts w:ascii="Times New Roman" w:eastAsia="Times New Roman" w:hAnsi="Times New Roman"/>
                <w:b/>
                <w:sz w:val="24"/>
                <w:szCs w:val="24"/>
              </w:rPr>
              <w:t xml:space="preserve"> </w:t>
            </w:r>
            <w:r>
              <w:rPr>
                <w:rFonts w:ascii="Times New Roman" w:eastAsia="Times New Roman" w:hAnsi="Times New Roman"/>
                <w:sz w:val="24"/>
                <w:szCs w:val="24"/>
              </w:rPr>
              <w:t>не скажу…», «Это утро, радость эта…», «Первый ландыш», «Смерть» и др.</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чтение и анализ стихотворений</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подготовка </w:t>
            </w:r>
            <w:r>
              <w:rPr>
                <w:rFonts w:ascii="Times New Roman" w:eastAsia="Times New Roman" w:hAnsi="Times New Roman"/>
                <w:color w:val="000000"/>
                <w:sz w:val="24"/>
                <w:szCs w:val="24"/>
              </w:rPr>
              <w:t>литературно-музыкальной композиции на стихи поэтов и подбор иллюстративного материала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2.9</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lastRenderedPageBreak/>
              <w:t>Проблема ответственности человека за свою судьбу и судьбы близких ему людей в рассказах А.П. Чехова (1860—1904)</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lastRenderedPageBreak/>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w:t>
            </w:r>
          </w:p>
        </w:tc>
        <w:tc>
          <w:tcPr>
            <w:tcW w:w="1115"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Инсценировка избранных эпизодов пьесы</w:t>
            </w:r>
            <w:r>
              <w:rPr>
                <w:rFonts w:ascii="Times New Roman" w:eastAsia="Times New Roman" w:hAnsi="Times New Roman"/>
                <w:b/>
                <w:sz w:val="24"/>
                <w:szCs w:val="24"/>
              </w:rPr>
              <w:t xml:space="preserve">. </w:t>
            </w:r>
            <w:r>
              <w:rPr>
                <w:rFonts w:ascii="Times New Roman" w:eastAsia="Times New Roman" w:hAnsi="Times New Roman"/>
                <w:sz w:val="24"/>
                <w:szCs w:val="24"/>
              </w:rPr>
              <w:t>Подготовка и участие</w:t>
            </w:r>
            <w:r>
              <w:rPr>
                <w:rFonts w:ascii="Times New Roman" w:eastAsia="Times New Roman" w:hAnsi="Times New Roman"/>
                <w:b/>
                <w:sz w:val="24"/>
                <w:szCs w:val="24"/>
              </w:rPr>
              <w:t xml:space="preserve"> </w:t>
            </w:r>
            <w:r>
              <w:rPr>
                <w:rFonts w:ascii="Times New Roman" w:eastAsia="Times New Roman" w:hAnsi="Times New Roman"/>
                <w:sz w:val="24"/>
                <w:szCs w:val="24"/>
              </w:rPr>
              <w:t>в дискуссии</w:t>
            </w:r>
            <w:r>
              <w:rPr>
                <w:rFonts w:ascii="Times New Roman" w:eastAsia="Times New Roman" w:hAnsi="Times New Roman"/>
                <w:b/>
                <w:sz w:val="24"/>
                <w:szCs w:val="24"/>
              </w:rPr>
              <w:t xml:space="preserve"> «</w:t>
            </w:r>
            <w:r>
              <w:rPr>
                <w:rFonts w:ascii="Times New Roman" w:eastAsia="Times New Roman" w:hAnsi="Times New Roman"/>
                <w:sz w:val="24"/>
                <w:szCs w:val="24"/>
              </w:rPr>
              <w:t>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363"/>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Профессионально-ориентированное содержание (содержание прикладного модуля)</w:t>
            </w:r>
          </w:p>
        </w:tc>
      </w:tr>
      <w:tr w:rsidR="002B27CB">
        <w:trPr>
          <w:trHeight w:val="683"/>
        </w:trPr>
        <w:tc>
          <w:tcPr>
            <w:tcW w:w="2479" w:type="dxa"/>
            <w:vMerge w:val="restart"/>
          </w:tcPr>
          <w:p w:rsidR="002B27CB" w:rsidRDefault="00317751">
            <w:pPr>
              <w:jc w:val="center"/>
              <w:rPr>
                <w:rFonts w:ascii="Times New Roman" w:eastAsia="Times New Roman" w:hAnsi="Times New Roman"/>
                <w:b/>
                <w:sz w:val="24"/>
                <w:szCs w:val="24"/>
              </w:rPr>
            </w:pPr>
            <w:r>
              <w:rPr>
                <w:rFonts w:ascii="Times New Roman" w:eastAsia="Times New Roman" w:hAnsi="Times New Roman"/>
                <w:b/>
                <w:sz w:val="24"/>
                <w:szCs w:val="24"/>
              </w:rPr>
              <w:t>Как написать резюме, чтобы найти хорошую работу</w:t>
            </w:r>
          </w:p>
        </w:tc>
        <w:tc>
          <w:tcPr>
            <w:tcW w:w="9217" w:type="dxa"/>
          </w:tcPr>
          <w:p w:rsidR="002B27CB" w:rsidRDefault="00317751">
            <w:pPr>
              <w:jc w:val="both"/>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rPr>
                <w:rFonts w:ascii="Times New Roman" w:eastAsia="Times New Roman" w:hAnsi="Times New Roman"/>
                <w:b/>
                <w:sz w:val="24"/>
                <w:szCs w:val="24"/>
              </w:rPr>
            </w:pPr>
            <w:r>
              <w:rPr>
                <w:rFonts w:ascii="Times New Roman" w:eastAsia="Times New Roman" w:hAnsi="Times New Roman"/>
                <w:sz w:val="24"/>
                <w:szCs w:val="24"/>
              </w:rPr>
              <w:t xml:space="preserve">Роль профессии в положении человека в социуме. </w:t>
            </w:r>
            <w:r>
              <w:rPr>
                <w:rFonts w:ascii="Times New Roman" w:eastAsia="Times New Roman" w:hAnsi="Times New Roman"/>
                <w:b/>
                <w:i/>
                <w:sz w:val="24"/>
                <w:szCs w:val="24"/>
                <w:highlight w:val="white"/>
              </w:rPr>
              <w:t>Резюме</w:t>
            </w:r>
            <w:r>
              <w:rPr>
                <w:rFonts w:ascii="Times New Roman" w:eastAsia="Times New Roman" w:hAnsi="Times New Roman"/>
                <w:sz w:val="24"/>
                <w:szCs w:val="24"/>
                <w:highlight w:val="white"/>
              </w:rPr>
              <w:t xml:space="preserve"> как описание способностей человека, которые делают его конкурентоспособным на рынке труда. </w:t>
            </w:r>
            <w:r>
              <w:rPr>
                <w:rFonts w:ascii="Times New Roman" w:eastAsia="Times New Roman" w:hAnsi="Times New Roman"/>
                <w:sz w:val="24"/>
                <w:szCs w:val="24"/>
              </w:rPr>
              <w:t xml:space="preserve">Цель резюме – привлечь </w:t>
            </w:r>
            <w:r>
              <w:rPr>
                <w:rFonts w:ascii="Times New Roman" w:eastAsia="Times New Roman" w:hAnsi="Times New Roman"/>
                <w:sz w:val="24"/>
                <w:szCs w:val="24"/>
                <w:highlight w:val="white"/>
              </w:rPr>
              <w:t xml:space="preserve">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w:t>
            </w:r>
            <w:r>
              <w:rPr>
                <w:rFonts w:ascii="Times New Roman" w:eastAsia="Times New Roman" w:hAnsi="Times New Roman"/>
                <w:sz w:val="24"/>
                <w:szCs w:val="24"/>
              </w:rPr>
              <w:t xml:space="preserve">Как презентовать себя в резюме, чтобы выглядеть в глазах работодателя именно таким сотрудником, каков ему необходим. </w:t>
            </w:r>
            <w:r>
              <w:rPr>
                <w:rFonts w:ascii="Times New Roman" w:eastAsia="Times New Roman" w:hAnsi="Times New Roman"/>
                <w:sz w:val="24"/>
                <w:szCs w:val="24"/>
                <w:highlight w:val="white"/>
              </w:rPr>
              <w:t>Резюме</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 официальный документ, правила написания которого регламентированы руководством по делопроизводству. </w:t>
            </w:r>
            <w:r>
              <w:rPr>
                <w:rFonts w:ascii="Times New Roman" w:eastAsia="Times New Roman" w:hAnsi="Times New Roman"/>
                <w:sz w:val="24"/>
                <w:szCs w:val="24"/>
              </w:rPr>
              <w:t>Структура резюме. Резюме действительное и резюме проектное</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682"/>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Отличие</w:t>
            </w:r>
            <w:r>
              <w:rPr>
                <w:rFonts w:ascii="Times New Roman" w:eastAsia="Times New Roman" w:hAnsi="Times New Roman"/>
                <w:b/>
                <w:sz w:val="24"/>
                <w:szCs w:val="24"/>
              </w:rPr>
              <w:t xml:space="preserve"> </w:t>
            </w:r>
            <w:r>
              <w:rPr>
                <w:rFonts w:ascii="Times New Roman" w:eastAsia="Times New Roman" w:hAnsi="Times New Roman"/>
                <w:sz w:val="24"/>
                <w:szCs w:val="24"/>
              </w:rPr>
              <w:t>нормативных документов от видов текстов (сопоставление фрагмента из художественного текста и официальных документов). Понятие о резюме.</w:t>
            </w:r>
            <w:r>
              <w:rPr>
                <w:rFonts w:ascii="Times New Roman" w:eastAsia="Times New Roman" w:hAnsi="Times New Roman"/>
                <w:b/>
                <w:sz w:val="24"/>
                <w:szCs w:val="24"/>
              </w:rPr>
              <w:t xml:space="preserve"> </w:t>
            </w:r>
            <w:r>
              <w:rPr>
                <w:rFonts w:ascii="Times New Roman" w:eastAsia="Times New Roman" w:hAnsi="Times New Roman"/>
                <w:sz w:val="24"/>
                <w:szCs w:val="24"/>
              </w:rPr>
              <w:t>Работа с образцовым документом резюме.</w:t>
            </w:r>
            <w:r>
              <w:rPr>
                <w:rFonts w:ascii="Times New Roman" w:eastAsia="Times New Roman" w:hAnsi="Times New Roman"/>
                <w:b/>
                <w:sz w:val="24"/>
                <w:szCs w:val="24"/>
              </w:rPr>
              <w:t xml:space="preserve"> </w:t>
            </w:r>
            <w:r>
              <w:rPr>
                <w:rFonts w:ascii="Times New Roman" w:eastAsia="Times New Roman" w:hAnsi="Times New Roman"/>
                <w:sz w:val="24"/>
                <w:szCs w:val="24"/>
              </w:rPr>
              <w:t>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4"/>
                <w:szCs w:val="24"/>
              </w:rPr>
            </w:pPr>
            <w:r>
              <w:rPr>
                <w:rFonts w:ascii="Times New Roman" w:eastAsia="Times New Roman" w:hAnsi="Times New Roman"/>
                <w:b/>
                <w:i/>
                <w:sz w:val="24"/>
                <w:szCs w:val="24"/>
              </w:rPr>
              <w:t>Основное содержание</w:t>
            </w:r>
          </w:p>
        </w:tc>
      </w:tr>
      <w:tr w:rsidR="002B27CB">
        <w:trPr>
          <w:trHeight w:val="20"/>
        </w:trPr>
        <w:tc>
          <w:tcPr>
            <w:tcW w:w="11696" w:type="dxa"/>
            <w:gridSpan w:val="2"/>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Раздел 3.</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«Человек в поиске прекрасного»: Русская литература рубежа XIХ-ХХ веков в контексте социокультурных процессов эпохи</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16</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lastRenderedPageBreak/>
              <w:t>Тема 3.1</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Мотивы лирики и прозы И. А. Бунина</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 xml:space="preserve">Иван Алексеевич Бунин (1870–1953). Факты биографии. Первый русский писатель – лауреат Нобелевской премии по литературе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 xml:space="preserve">«Листопад», «Вечер», «Одиночество», «Не устану воспевать вас, звезды!..», «Последний шмель», «Слово», «Поэту» (другие – по выбору учителя).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 xml:space="preserve">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tc>
        <w:tc>
          <w:tcPr>
            <w:tcW w:w="1115"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44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Психологизм бунинской прозы. Пейзаж. Особенности языка: «живопись» словом, детали-символы, сочетание различных пластов лексики</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3.2</w:t>
            </w:r>
          </w:p>
          <w:p w:rsidR="002B27CB" w:rsidRDefault="00317751">
            <w:pPr>
              <w:jc w:val="both"/>
              <w:rPr>
                <w:rFonts w:ascii="Times New Roman" w:eastAsia="Times New Roman" w:hAnsi="Times New Roman"/>
                <w:b/>
                <w:sz w:val="24"/>
                <w:szCs w:val="24"/>
              </w:rPr>
            </w:pPr>
            <w:r>
              <w:rPr>
                <w:rFonts w:ascii="Times New Roman" w:eastAsia="Times New Roman" w:hAnsi="Times New Roman"/>
                <w:sz w:val="24"/>
                <w:szCs w:val="24"/>
              </w:rPr>
              <w:t>Традиции русской классики в творчестве А. И. Куприна</w:t>
            </w:r>
          </w:p>
        </w:tc>
        <w:tc>
          <w:tcPr>
            <w:tcW w:w="9217" w:type="dxa"/>
          </w:tcPr>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Александр Иванович Куприн</w:t>
            </w:r>
            <w:r>
              <w:rPr>
                <w:rFonts w:ascii="Times New Roman" w:eastAsia="Times New Roman" w:hAnsi="Times New Roman"/>
                <w:sz w:val="24"/>
                <w:szCs w:val="24"/>
              </w:rPr>
              <w:t xml:space="preserve"> (1870–1938) Сведения из биографии.</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 xml:space="preserve">Повесть </w:t>
            </w:r>
            <w:r>
              <w:rPr>
                <w:rFonts w:ascii="Times New Roman" w:eastAsia="Times New Roman" w:hAnsi="Times New Roman"/>
                <w:i/>
                <w:sz w:val="24"/>
                <w:szCs w:val="24"/>
              </w:rPr>
              <w:t>«Олеся»</w:t>
            </w:r>
            <w:r>
              <w:rPr>
                <w:rFonts w:ascii="Times New Roman" w:eastAsia="Times New Roman" w:hAnsi="Times New Roman"/>
                <w:sz w:val="24"/>
                <w:szCs w:val="24"/>
              </w:rPr>
              <w:t xml:space="preserve">. Тема «естественного человека» в повести. Мечты Олеси и реальная жизнь ее окружения. Трагизм любови героини. Осуждение пороков общества.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 xml:space="preserve">Рассказ </w:t>
            </w:r>
            <w:r>
              <w:rPr>
                <w:rFonts w:ascii="Times New Roman" w:eastAsia="Times New Roman" w:hAnsi="Times New Roman"/>
                <w:i/>
                <w:sz w:val="24"/>
                <w:szCs w:val="24"/>
              </w:rPr>
              <w:t>«Гранатовый браслет»</w:t>
            </w:r>
            <w:r>
              <w:rPr>
                <w:rFonts w:ascii="Times New Roman" w:eastAsia="Times New Roman" w:hAnsi="Times New Roman"/>
                <w:sz w:val="24"/>
                <w:szCs w:val="24"/>
              </w:rPr>
              <w:t>. Своеобразие сюжета. Герои о сущности любви. 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Роом, 1964)</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74"/>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3.3</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Герои М. Горького в поисках смысла жизни</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Максим Горький</w:t>
            </w:r>
            <w:r>
              <w:rPr>
                <w:rFonts w:ascii="Times New Roman" w:eastAsia="Times New Roman" w:hAnsi="Times New Roman"/>
                <w:sz w:val="24"/>
                <w:szCs w:val="24"/>
              </w:rPr>
              <w:t xml:space="preserve"> (1868–1936). Сведения из биографии (актуализация и обобщение ранее изученного). </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 xml:space="preserve">Рассказ-триптих </w:t>
            </w:r>
            <w:r>
              <w:rPr>
                <w:rFonts w:ascii="Times New Roman" w:eastAsia="Times New Roman" w:hAnsi="Times New Roman"/>
                <w:i/>
                <w:sz w:val="24"/>
                <w:szCs w:val="24"/>
              </w:rPr>
              <w:t>«Старуха Изергиль»</w:t>
            </w:r>
            <w:r>
              <w:rPr>
                <w:rFonts w:ascii="Times New Roman" w:eastAsia="Times New Roman" w:hAnsi="Times New Roman"/>
                <w:sz w:val="24"/>
                <w:szCs w:val="24"/>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sz w:val="24"/>
                <w:szCs w:val="24"/>
              </w:rPr>
              <w:t xml:space="preserve">Пьеса </w:t>
            </w:r>
            <w:r>
              <w:rPr>
                <w:rFonts w:ascii="Times New Roman" w:eastAsia="Times New Roman" w:hAnsi="Times New Roman"/>
                <w:i/>
                <w:sz w:val="24"/>
                <w:szCs w:val="24"/>
              </w:rPr>
              <w:t>«На дне».</w:t>
            </w:r>
            <w:r>
              <w:rPr>
                <w:rFonts w:ascii="Times New Roman" w:eastAsia="Times New Roman" w:hAnsi="Times New Roman"/>
                <w:sz w:val="24"/>
                <w:szCs w:val="24"/>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w:t>
            </w:r>
            <w:r>
              <w:rPr>
                <w:rFonts w:ascii="Times New Roman" w:eastAsia="Times New Roman" w:hAnsi="Times New Roman"/>
                <w:sz w:val="24"/>
                <w:szCs w:val="24"/>
              </w:rPr>
              <w:lastRenderedPageBreak/>
              <w:t>авторской позиции. М. Горький и Художественный театр. Сценическая история пьесы «На дне»</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 xml:space="preserve">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 </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2</w:t>
            </w:r>
            <w:r>
              <w:rPr>
                <w:rFonts w:ascii="Times New Roman" w:eastAsia="Times New Roman" w:hAnsi="Times New Roman"/>
                <w:i/>
                <w:sz w:val="24"/>
                <w:szCs w:val="24"/>
              </w:rPr>
              <w:t xml:space="preserve"> </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3.4</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Серебряный век: общая характеристика и основные представители</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843"/>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i/>
                <w:sz w:val="24"/>
                <w:szCs w:val="24"/>
              </w:rPr>
            </w:pPr>
            <w:r>
              <w:rPr>
                <w:rFonts w:ascii="Times New Roman" w:eastAsia="Times New Roman" w:hAnsi="Times New Roman"/>
                <w:i/>
                <w:sz w:val="24"/>
                <w:szCs w:val="24"/>
              </w:rPr>
              <w:t>От реализма – к модернизму</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Серебряный век</w:t>
            </w:r>
            <w:r>
              <w:rPr>
                <w:rFonts w:ascii="Times New Roman" w:eastAsia="Times New Roman" w:hAnsi="Times New Roman"/>
                <w:sz w:val="24"/>
                <w:szCs w:val="24"/>
              </w:rPr>
              <w:t>: происхождение и смысл определения. Серебряный век как культурно-историческая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Символизм.</w:t>
            </w:r>
            <w:r>
              <w:rPr>
                <w:rFonts w:ascii="Times New Roman" w:eastAsia="Times New Roman" w:hAnsi="Times New Roman"/>
                <w:sz w:val="24"/>
                <w:szCs w:val="24"/>
              </w:rPr>
              <w:t xml:space="preserve"> Идея двоемирия и обновление художественного языка: расширение значения слова. Поэты-символисты: </w:t>
            </w:r>
            <w:r>
              <w:rPr>
                <w:rFonts w:ascii="Times New Roman" w:eastAsia="Times New Roman" w:hAnsi="Times New Roman"/>
                <w:i/>
                <w:sz w:val="24"/>
                <w:szCs w:val="24"/>
              </w:rPr>
              <w:t>В. Брюсов</w:t>
            </w:r>
            <w:r>
              <w:rPr>
                <w:rFonts w:ascii="Times New Roman" w:eastAsia="Times New Roman" w:hAnsi="Times New Roman"/>
                <w:sz w:val="24"/>
                <w:szCs w:val="24"/>
              </w:rPr>
              <w:t xml:space="preserve"> («Творчество»); </w:t>
            </w:r>
            <w:r>
              <w:rPr>
                <w:rFonts w:ascii="Times New Roman" w:eastAsia="Times New Roman" w:hAnsi="Times New Roman"/>
                <w:i/>
                <w:sz w:val="24"/>
                <w:szCs w:val="24"/>
              </w:rPr>
              <w:t>К. Бальмонт</w:t>
            </w:r>
            <w:r>
              <w:rPr>
                <w:rFonts w:ascii="Times New Roman" w:eastAsia="Times New Roman" w:hAnsi="Times New Roman"/>
                <w:sz w:val="24"/>
                <w:szCs w:val="24"/>
              </w:rPr>
              <w:t xml:space="preserve"> («Я – изысканность русской медлительной речи…»); </w:t>
            </w:r>
            <w:r>
              <w:rPr>
                <w:rFonts w:ascii="Times New Roman" w:eastAsia="Times New Roman" w:hAnsi="Times New Roman"/>
                <w:i/>
                <w:sz w:val="24"/>
                <w:szCs w:val="24"/>
              </w:rPr>
              <w:t>А. Белый</w:t>
            </w:r>
            <w:r>
              <w:rPr>
                <w:rFonts w:ascii="Times New Roman" w:eastAsia="Times New Roman" w:hAnsi="Times New Roman"/>
                <w:sz w:val="24"/>
                <w:szCs w:val="24"/>
              </w:rPr>
              <w:t xml:space="preserve"> («Раздумье»).</w:t>
            </w:r>
          </w:p>
          <w:p w:rsidR="002B27CB" w:rsidRDefault="00317751">
            <w:pPr>
              <w:jc w:val="both"/>
              <w:rPr>
                <w:rFonts w:ascii="Times New Roman" w:eastAsia="Times New Roman" w:hAnsi="Times New Roman"/>
                <w:sz w:val="24"/>
                <w:szCs w:val="24"/>
                <w:highlight w:val="white"/>
              </w:rPr>
            </w:pPr>
            <w:r>
              <w:rPr>
                <w:rFonts w:ascii="Times New Roman" w:eastAsia="Times New Roman" w:hAnsi="Times New Roman"/>
                <w:i/>
                <w:sz w:val="24"/>
                <w:szCs w:val="24"/>
              </w:rPr>
              <w:t>Акмеизм.</w:t>
            </w:r>
            <w:r>
              <w:rPr>
                <w:rFonts w:ascii="Times New Roman" w:eastAsia="Times New Roman" w:hAnsi="Times New Roman"/>
                <w:sz w:val="24"/>
                <w:szCs w:val="24"/>
              </w:rPr>
              <w:t xml:space="preserve"> Возвращение к «прекрасной ясности». </w:t>
            </w:r>
            <w:r>
              <w:rPr>
                <w:rFonts w:ascii="Times New Roman" w:eastAsia="Times New Roman" w:hAnsi="Times New Roman"/>
                <w:sz w:val="24"/>
                <w:szCs w:val="24"/>
                <w:highlight w:val="white"/>
              </w:rPr>
              <w:t xml:space="preserve">Предметность тематики и образов, точность слова. Поэты-акмеисты: </w:t>
            </w:r>
            <w:r>
              <w:rPr>
                <w:rFonts w:ascii="Times New Roman" w:eastAsia="Times New Roman" w:hAnsi="Times New Roman"/>
                <w:i/>
                <w:sz w:val="24"/>
                <w:szCs w:val="24"/>
                <w:highlight w:val="white"/>
              </w:rPr>
              <w:t>Н. Гумилев</w:t>
            </w:r>
            <w:r>
              <w:rPr>
                <w:rFonts w:ascii="Times New Roman" w:eastAsia="Times New Roman" w:hAnsi="Times New Roman"/>
                <w:sz w:val="24"/>
                <w:szCs w:val="24"/>
                <w:highlight w:val="white"/>
              </w:rPr>
              <w:t xml:space="preserve"> («Жираф»); </w:t>
            </w:r>
            <w:r>
              <w:rPr>
                <w:rFonts w:ascii="Times New Roman" w:eastAsia="Times New Roman" w:hAnsi="Times New Roman"/>
                <w:i/>
                <w:sz w:val="24"/>
                <w:szCs w:val="24"/>
                <w:highlight w:val="white"/>
              </w:rPr>
              <w:t>С. Городецкий</w:t>
            </w:r>
            <w:r>
              <w:rPr>
                <w:rFonts w:ascii="Times New Roman" w:eastAsia="Times New Roman" w:hAnsi="Times New Roman"/>
                <w:sz w:val="24"/>
                <w:szCs w:val="24"/>
                <w:highlight w:val="white"/>
              </w:rPr>
              <w:t xml:space="preserve"> («Береза»).</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02124"/>
                <w:sz w:val="24"/>
                <w:szCs w:val="24"/>
                <w:highlight w:val="white"/>
              </w:rPr>
            </w:pPr>
            <w:r>
              <w:rPr>
                <w:rFonts w:ascii="Times New Roman" w:eastAsia="Times New Roman" w:hAnsi="Times New Roman"/>
                <w:i/>
                <w:sz w:val="24"/>
                <w:szCs w:val="24"/>
              </w:rPr>
              <w:t xml:space="preserve">Футуризм. </w:t>
            </w:r>
            <w:r>
              <w:rPr>
                <w:rFonts w:ascii="Times New Roman" w:eastAsia="Times New Roman" w:hAnsi="Times New Roman"/>
                <w:sz w:val="24"/>
                <w:szCs w:val="24"/>
              </w:rPr>
              <w:t>Эпатажность и устремленность в будущее. Разрыв с традицией. Поп</w:t>
            </w:r>
            <w:r>
              <w:rPr>
                <w:rFonts w:ascii="Times New Roman" w:eastAsia="Times New Roman" w:hAnsi="Times New Roman"/>
                <w:color w:val="202124"/>
                <w:sz w:val="24"/>
                <w:szCs w:val="24"/>
                <w:highlight w:val="white"/>
              </w:rPr>
              <w:t xml:space="preserve">ытка создать «новый стиль. Приоритет формы над содержанием, эпатаж. Поиски в области языка, словотворчество. Поэты-футуристы: </w:t>
            </w:r>
            <w:r>
              <w:rPr>
                <w:rFonts w:ascii="Times New Roman" w:eastAsia="Times New Roman" w:hAnsi="Times New Roman"/>
                <w:i/>
                <w:color w:val="202124"/>
                <w:sz w:val="24"/>
                <w:szCs w:val="24"/>
                <w:highlight w:val="white"/>
              </w:rPr>
              <w:t>И. Северянин</w:t>
            </w:r>
            <w:r>
              <w:rPr>
                <w:rFonts w:ascii="Times New Roman" w:eastAsia="Times New Roman" w:hAnsi="Times New Roman"/>
                <w:color w:val="202124"/>
                <w:sz w:val="24"/>
                <w:szCs w:val="24"/>
                <w:highlight w:val="white"/>
              </w:rPr>
              <w:t xml:space="preserve"> («Эпилог», «Авиатор»); </w:t>
            </w:r>
            <w:r>
              <w:rPr>
                <w:rFonts w:ascii="Times New Roman" w:eastAsia="Times New Roman" w:hAnsi="Times New Roman"/>
                <w:i/>
                <w:color w:val="202124"/>
                <w:sz w:val="24"/>
                <w:szCs w:val="24"/>
                <w:highlight w:val="white"/>
              </w:rPr>
              <w:t xml:space="preserve">В. Хлебников </w:t>
            </w:r>
            <w:r>
              <w:rPr>
                <w:rFonts w:ascii="Times New Roman" w:eastAsia="Times New Roman" w:hAnsi="Times New Roman"/>
                <w:color w:val="202124"/>
                <w:sz w:val="24"/>
                <w:szCs w:val="24"/>
                <w:highlight w:val="white"/>
              </w:rPr>
              <w:t>(«Заклятие смехом»). Серебряный век в кино и театре.  Культура авангарда в современной массовой культуре</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color w:val="202124"/>
                <w:sz w:val="24"/>
                <w:szCs w:val="24"/>
                <w:highlight w:val="white"/>
              </w:rPr>
              <w:t>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w:t>
            </w:r>
            <w:r>
              <w:rPr>
                <w:rFonts w:ascii="Times New Roman" w:eastAsia="Times New Roman" w:hAnsi="Times New Roman"/>
                <w:sz w:val="24"/>
                <w:szCs w:val="24"/>
              </w:rPr>
              <w:t xml:space="preserve"> </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Чтение и исполнение поэтических произведений, сопоставление различных методов создания художественного образа, стилизация</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3.5</w:t>
            </w:r>
          </w:p>
          <w:p w:rsidR="002B27CB" w:rsidRDefault="00317751">
            <w:pPr>
              <w:jc w:val="center"/>
              <w:rPr>
                <w:rFonts w:ascii="Times New Roman" w:eastAsia="Times New Roman" w:hAnsi="Times New Roman"/>
                <w:b/>
                <w:sz w:val="24"/>
                <w:szCs w:val="24"/>
              </w:rPr>
            </w:pPr>
            <w:r>
              <w:rPr>
                <w:rFonts w:ascii="Times New Roman" w:eastAsia="Times New Roman" w:hAnsi="Times New Roman"/>
                <w:sz w:val="24"/>
                <w:szCs w:val="24"/>
              </w:rPr>
              <w:lastRenderedPageBreak/>
              <w:t>А. Блок. Лирика. Поэма «Двенадцать»</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tc>
        <w:tc>
          <w:tcPr>
            <w:tcW w:w="1115"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lastRenderedPageBreak/>
              <w:t>ОК 01, ОК 02, ОК 03, ОК 04, ОК 05, ОК 06, ОК 09</w:t>
            </w:r>
          </w:p>
        </w:tc>
      </w:tr>
      <w:tr w:rsidR="002B27CB">
        <w:trPr>
          <w:trHeight w:val="380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Borders>
              <w:bottom w:val="single" w:sz="4" w:space="0" w:color="000000"/>
            </w:tcBorders>
          </w:tcPr>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Александр Александрович Блок</w:t>
            </w:r>
            <w:r>
              <w:rPr>
                <w:rFonts w:ascii="Times New Roman" w:eastAsia="Times New Roman" w:hAnsi="Times New Roman"/>
                <w:sz w:val="24"/>
                <w:szCs w:val="24"/>
              </w:rPr>
              <w:t xml:space="preserve"> (1880–1921). Сведения из биографии поэта. </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 xml:space="preserve">«Вхожу я в темные храмы…», «Незнакомка», «Ночь, улица, фонарь, аптека…», «О доблестях, о подвигах, о славе…», «В ресторане», «Река раскинулась. Течет, грустит лениво…» </w:t>
            </w:r>
            <w:r>
              <w:rPr>
                <w:rFonts w:ascii="Times New Roman" w:eastAsia="Times New Roman" w:hAnsi="Times New Roman"/>
                <w:sz w:val="24"/>
                <w:szCs w:val="24"/>
              </w:rPr>
              <w:t xml:space="preserve">(из цикла </w:t>
            </w:r>
            <w:r>
              <w:rPr>
                <w:rFonts w:ascii="Times New Roman" w:eastAsia="Times New Roman" w:hAnsi="Times New Roman"/>
                <w:i/>
                <w:sz w:val="24"/>
                <w:szCs w:val="24"/>
              </w:rPr>
              <w:t xml:space="preserve">«На поле Куликовом»), «Россия», «Балаган», «О, я хочу безумно жить…». Лирика </w:t>
            </w:r>
            <w:r>
              <w:rPr>
                <w:rFonts w:ascii="Times New Roman" w:eastAsia="Times New Roman" w:hAnsi="Times New Roman"/>
                <w:sz w:val="24"/>
                <w:szCs w:val="24"/>
              </w:rPr>
              <w:t>Блока – «трилогия вочеловечения». Ранние стихи: мистицизм, идеал мировой гармонии. Любовь как служение и возношение</w:t>
            </w:r>
            <w:r>
              <w:rPr>
                <w:rFonts w:ascii="Times New Roman" w:eastAsia="Times New Roman" w:hAnsi="Times New Roman"/>
                <w:i/>
                <w:sz w:val="24"/>
                <w:szCs w:val="24"/>
              </w:rPr>
              <w:t>.</w:t>
            </w:r>
            <w:r>
              <w:rPr>
                <w:rFonts w:ascii="Times New Roman" w:eastAsia="Times New Roman" w:hAnsi="Times New Roman"/>
                <w:sz w:val="24"/>
                <w:szCs w:val="24"/>
              </w:rPr>
              <w:t xml:space="preserve">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Поэма </w:t>
            </w:r>
            <w:r>
              <w:rPr>
                <w:rFonts w:ascii="Times New Roman" w:eastAsia="Times New Roman" w:hAnsi="Times New Roman"/>
                <w:i/>
                <w:sz w:val="24"/>
                <w:szCs w:val="24"/>
              </w:rPr>
              <w:t>«Двенадцать».</w:t>
            </w:r>
            <w:r>
              <w:rPr>
                <w:rFonts w:ascii="Times New Roman" w:eastAsia="Times New Roman" w:hAnsi="Times New Roman"/>
                <w:sz w:val="24"/>
                <w:szCs w:val="24"/>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87"/>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lastRenderedPageBreak/>
              <w:t>Тема 3.6</w:t>
            </w:r>
          </w:p>
          <w:p w:rsidR="002B27CB" w:rsidRDefault="00317751">
            <w:pPr>
              <w:jc w:val="center"/>
              <w:rPr>
                <w:rFonts w:ascii="Times New Roman" w:eastAsia="Times New Roman" w:hAnsi="Times New Roman"/>
                <w:b/>
                <w:sz w:val="24"/>
                <w:szCs w:val="24"/>
              </w:rPr>
            </w:pPr>
            <w:r>
              <w:rPr>
                <w:rFonts w:ascii="Times New Roman" w:eastAsia="Times New Roman" w:hAnsi="Times New Roman"/>
                <w:sz w:val="24"/>
                <w:szCs w:val="24"/>
              </w:rPr>
              <w:t>Поэтическое новаторство В. Маяковского</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3529"/>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Borders>
              <w:bottom w:val="single" w:sz="4" w:space="0" w:color="000000"/>
            </w:tcBorders>
          </w:tcPr>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Владимир Владимирович Маяковский</w:t>
            </w:r>
            <w:r>
              <w:rPr>
                <w:rFonts w:ascii="Times New Roman" w:eastAsia="Times New Roman" w:hAnsi="Times New Roman"/>
                <w:sz w:val="24"/>
                <w:szCs w:val="24"/>
              </w:rPr>
              <w:t xml:space="preserve"> (1893–1930) Трагедия горлана-главаря (факты биографии).</w:t>
            </w:r>
          </w:p>
          <w:p w:rsidR="002B27CB" w:rsidRDefault="00317751">
            <w:pPr>
              <w:jc w:val="both"/>
              <w:rPr>
                <w:rFonts w:ascii="Times New Roman" w:eastAsia="Times New Roman" w:hAnsi="Times New Roman"/>
                <w:i/>
                <w:sz w:val="24"/>
                <w:szCs w:val="24"/>
              </w:rPr>
            </w:pPr>
            <w:r>
              <w:rPr>
                <w:rFonts w:ascii="Times New Roman" w:eastAsia="Times New Roman" w:hAnsi="Times New Roman"/>
                <w:i/>
                <w:sz w:val="24"/>
                <w:szCs w:val="24"/>
              </w:rPr>
              <w:t xml:space="preserve">«Послушайте!», «Лиличка!», «Скрипка и немножко нервно», «Левый марш», «Прозаседавшиеся», «Нате!», «А вы могли бы?», «Юбилейное», «Сергею Есенину» </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 xml:space="preserve">Лирика. </w:t>
            </w:r>
            <w:r>
              <w:rPr>
                <w:rFonts w:ascii="Times New Roman" w:eastAsia="Times New Roman" w:hAnsi="Times New Roman"/>
                <w:sz w:val="24"/>
                <w:szCs w:val="24"/>
              </w:rPr>
              <w:t>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Поэма-триптих </w:t>
            </w:r>
            <w:r>
              <w:rPr>
                <w:rFonts w:ascii="Times New Roman" w:eastAsia="Times New Roman" w:hAnsi="Times New Roman"/>
                <w:i/>
                <w:sz w:val="24"/>
                <w:szCs w:val="24"/>
              </w:rPr>
              <w:t>«Облако в штанах»</w:t>
            </w:r>
            <w:r>
              <w:rPr>
                <w:rFonts w:ascii="Times New Roman" w:eastAsia="Times New Roman" w:hAnsi="Times New Roman"/>
                <w:sz w:val="24"/>
                <w:szCs w:val="24"/>
              </w:rPr>
              <w:t>.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3.7</w:t>
            </w:r>
          </w:p>
          <w:p w:rsidR="002B27CB" w:rsidRDefault="00317751">
            <w:pPr>
              <w:jc w:val="center"/>
              <w:rPr>
                <w:rFonts w:ascii="Times New Roman" w:eastAsia="Times New Roman" w:hAnsi="Times New Roman"/>
                <w:sz w:val="24"/>
                <w:szCs w:val="24"/>
              </w:rPr>
            </w:pPr>
            <w:r>
              <w:rPr>
                <w:rFonts w:ascii="Times New Roman" w:eastAsia="Times New Roman" w:hAnsi="Times New Roman"/>
                <w:sz w:val="24"/>
                <w:szCs w:val="24"/>
              </w:rPr>
              <w:lastRenderedPageBreak/>
              <w:t>Драматизм судьбы поэта</w:t>
            </w:r>
          </w:p>
          <w:p w:rsidR="002B27CB" w:rsidRDefault="00317751">
            <w:pPr>
              <w:jc w:val="center"/>
              <w:rPr>
                <w:rFonts w:ascii="Times New Roman" w:eastAsia="Times New Roman" w:hAnsi="Times New Roman"/>
                <w:b/>
                <w:sz w:val="24"/>
                <w:szCs w:val="24"/>
              </w:rPr>
            </w:pPr>
            <w:r>
              <w:rPr>
                <w:rFonts w:ascii="Times New Roman" w:eastAsia="Times New Roman" w:hAnsi="Times New Roman"/>
                <w:sz w:val="24"/>
                <w:szCs w:val="24"/>
              </w:rPr>
              <w:t>С. А. Есенин</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tc>
        <w:tc>
          <w:tcPr>
            <w:tcW w:w="1115" w:type="dxa"/>
            <w:vMerge w:val="restart"/>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lastRenderedPageBreak/>
              <w:t>ОК 01, ОК 02, ОК 03, ОК 04, ОК 05, ОК 06, ОК 09</w:t>
            </w:r>
          </w:p>
        </w:tc>
      </w:tr>
      <w:tr w:rsidR="002B27CB">
        <w:trPr>
          <w:trHeight w:val="230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Сергей Александрович Есенин</w:t>
            </w:r>
            <w:r>
              <w:rPr>
                <w:rFonts w:ascii="Times New Roman" w:eastAsia="Times New Roman" w:hAnsi="Times New Roman"/>
                <w:sz w:val="24"/>
                <w:szCs w:val="24"/>
              </w:rPr>
              <w:t xml:space="preserve"> (1895–1925) </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(«Гой ты, Русь моя родная!», «Тебе одной плету венок…», «Спит ковыль. Равнина дорогая…», «Неуютная жидкая лунность…»;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Чувство Родины – основное в творчестве Есенина. Образ родной деревни, ее судьба в ранней и поздней лирике поэта. Посвящение матери</w:t>
            </w:r>
            <w:r>
              <w:rPr>
                <w:rFonts w:ascii="Times New Roman" w:eastAsia="Times New Roman" w:hAnsi="Times New Roman"/>
                <w:i/>
                <w:sz w:val="24"/>
                <w:szCs w:val="24"/>
              </w:rPr>
              <w:t>.</w:t>
            </w:r>
            <w:r>
              <w:rPr>
                <w:rFonts w:ascii="Times New Roman" w:eastAsia="Times New Roman" w:hAnsi="Times New Roman"/>
                <w:sz w:val="24"/>
                <w:szCs w:val="24"/>
              </w:rPr>
              <w:t xml:space="preserve"> Особая связь природы и человека. Любовная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Работа с поэтическими произведениями С. Есенина – выразительное чтение, исполнение, составление визуальных и музыкальных композиций</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11696" w:type="dxa"/>
            <w:gridSpan w:val="2"/>
            <w:vAlign w:val="center"/>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Раздел 4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«Человек перед лицом эпохальных потрясений»: Русская литература 20-40-х годов ХХ века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12</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4.1</w:t>
            </w:r>
          </w:p>
          <w:p w:rsidR="002B27CB" w:rsidRDefault="00317751">
            <w:pPr>
              <w:jc w:val="center"/>
              <w:rPr>
                <w:rFonts w:ascii="Times New Roman" w:eastAsia="Times New Roman" w:hAnsi="Times New Roman"/>
                <w:b/>
                <w:sz w:val="24"/>
                <w:szCs w:val="24"/>
              </w:rPr>
            </w:pPr>
            <w:r>
              <w:rPr>
                <w:rFonts w:ascii="Times New Roman" w:eastAsia="Times New Roman" w:hAnsi="Times New Roman"/>
                <w:sz w:val="24"/>
                <w:szCs w:val="24"/>
              </w:rPr>
              <w:t>Исповедальность лирики М. И. Цветаевой</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2151"/>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Марина Ивановна Цветаева</w:t>
            </w:r>
            <w:r>
              <w:rPr>
                <w:rFonts w:ascii="Times New Roman" w:eastAsia="Times New Roman" w:hAnsi="Times New Roman"/>
                <w:sz w:val="24"/>
                <w:szCs w:val="24"/>
              </w:rPr>
              <w:t xml:space="preserve"> (1892–1941) Сведения из биографии. </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w:t>
            </w:r>
            <w:r>
              <w:rPr>
                <w:rFonts w:ascii="Times New Roman" w:eastAsia="Times New Roman" w:hAnsi="Times New Roman"/>
                <w:sz w:val="24"/>
                <w:szCs w:val="24"/>
              </w:rPr>
              <w:t xml:space="preserve">, </w:t>
            </w:r>
            <w:r>
              <w:rPr>
                <w:rFonts w:ascii="Times New Roman" w:eastAsia="Times New Roman" w:hAnsi="Times New Roman"/>
                <w:i/>
                <w:sz w:val="24"/>
                <w:szCs w:val="24"/>
              </w:rPr>
              <w:t>«У тонкой проволоки над волной овсов…» (</w:t>
            </w:r>
            <w:r>
              <w:rPr>
                <w:rFonts w:ascii="Times New Roman" w:eastAsia="Times New Roman" w:hAnsi="Times New Roman"/>
                <w:sz w:val="24"/>
                <w:szCs w:val="24"/>
              </w:rPr>
              <w:t>из цикла «Ахматовой»)</w:t>
            </w:r>
            <w:r>
              <w:rPr>
                <w:rFonts w:ascii="Times New Roman" w:eastAsia="Times New Roman" w:hAnsi="Times New Roman"/>
                <w:i/>
                <w:sz w:val="24"/>
                <w:szCs w:val="24"/>
              </w:rPr>
              <w:t xml:space="preserve">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w:t>
            </w:r>
            <w:r>
              <w:rPr>
                <w:rFonts w:ascii="Times New Roman" w:eastAsia="Times New Roman" w:hAnsi="Times New Roman"/>
                <w:i/>
                <w:sz w:val="24"/>
                <w:szCs w:val="24"/>
              </w:rPr>
              <w:t xml:space="preserve"> </w:t>
            </w:r>
            <w:r>
              <w:rPr>
                <w:rFonts w:ascii="Times New Roman" w:eastAsia="Times New Roman" w:hAnsi="Times New Roman"/>
                <w:sz w:val="24"/>
                <w:szCs w:val="24"/>
              </w:rPr>
              <w:t>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w:t>
            </w:r>
            <w:r>
              <w:rPr>
                <w:rFonts w:ascii="Times New Roman" w:eastAsia="Times New Roman" w:hAnsi="Times New Roman"/>
                <w:i/>
                <w:sz w:val="24"/>
                <w:szCs w:val="24"/>
              </w:rPr>
              <w:t xml:space="preserve"> </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4.2</w:t>
            </w:r>
          </w:p>
          <w:p w:rsidR="002B27CB" w:rsidRDefault="00317751">
            <w:pPr>
              <w:jc w:val="center"/>
              <w:rPr>
                <w:rFonts w:ascii="Times New Roman" w:eastAsia="Times New Roman" w:hAnsi="Times New Roman"/>
                <w:b/>
                <w:sz w:val="24"/>
                <w:szCs w:val="24"/>
              </w:rPr>
            </w:pPr>
            <w:r>
              <w:rPr>
                <w:rFonts w:ascii="Times New Roman" w:eastAsia="Times New Roman" w:hAnsi="Times New Roman"/>
                <w:sz w:val="24"/>
                <w:szCs w:val="24"/>
              </w:rPr>
              <w:lastRenderedPageBreak/>
              <w:t>Андрей Платонов. «Усомнившийся Макар»</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tc>
        <w:tc>
          <w:tcPr>
            <w:tcW w:w="1115" w:type="dxa"/>
            <w:vMerge w:val="restart"/>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lastRenderedPageBreak/>
              <w:t>ОК 01, ОК 02, ОК 03, ОК 04, ОК 05, ОК 06, ОК 09</w:t>
            </w:r>
          </w:p>
        </w:tc>
      </w:tr>
      <w:tr w:rsidR="002B27CB">
        <w:trPr>
          <w:trHeight w:val="1483"/>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 xml:space="preserve">Андрей Платонов </w:t>
            </w:r>
            <w:r>
              <w:rPr>
                <w:rFonts w:ascii="Times New Roman" w:eastAsia="Times New Roman" w:hAnsi="Times New Roman"/>
                <w:sz w:val="24"/>
                <w:szCs w:val="24"/>
              </w:rPr>
              <w:t xml:space="preserve">(Андрей Платонович Климентов) (1899–1951) Сведения из биографии.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Повесть </w:t>
            </w:r>
            <w:r>
              <w:rPr>
                <w:rFonts w:ascii="Times New Roman" w:eastAsia="Times New Roman" w:hAnsi="Times New Roman"/>
                <w:i/>
                <w:sz w:val="24"/>
                <w:szCs w:val="24"/>
              </w:rPr>
              <w:t>«Усомнившийся Макар»</w:t>
            </w:r>
            <w:r>
              <w:rPr>
                <w:rFonts w:ascii="Times New Roman" w:eastAsia="Times New Roman" w:hAnsi="Times New Roman"/>
                <w:sz w:val="24"/>
                <w:szCs w:val="24"/>
              </w:rPr>
              <w:t>.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b/>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b/>
                <w:sz w:val="24"/>
                <w:szCs w:val="24"/>
              </w:rPr>
            </w:pPr>
          </w:p>
        </w:tc>
      </w:tr>
      <w:tr w:rsidR="002B27CB">
        <w:trPr>
          <w:trHeight w:val="309"/>
        </w:trPr>
        <w:tc>
          <w:tcPr>
            <w:tcW w:w="2479" w:type="dxa"/>
            <w:vMerge w:val="restart"/>
          </w:tcPr>
          <w:p w:rsidR="002B27CB" w:rsidRDefault="00317751">
            <w:pPr>
              <w:tabs>
                <w:tab w:val="left" w:pos="916"/>
                <w:tab w:val="left" w:pos="1832"/>
                <w:tab w:val="left" w:pos="2295"/>
                <w:tab w:val="left" w:pos="2748"/>
                <w:tab w:val="left" w:pos="3664"/>
                <w:tab w:val="left" w:pos="4580"/>
                <w:tab w:val="left" w:pos="5496"/>
                <w:tab w:val="left" w:pos="6412"/>
                <w:tab w:val="left" w:pos="7328"/>
                <w:tab w:val="left" w:pos="8244"/>
                <w:tab w:val="left" w:pos="9160"/>
                <w:tab w:val="left" w:pos="10076"/>
                <w:tab w:val="left" w:pos="10992"/>
                <w:tab w:val="left" w:pos="11908"/>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4.3</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color w:val="000000"/>
                <w:sz w:val="24"/>
                <w:szCs w:val="24"/>
              </w:rPr>
              <w:t>Вечные темы в поэзии А. А. Ахматовой</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3257"/>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Анна Андреевна Ахматова</w:t>
            </w:r>
            <w:r>
              <w:rPr>
                <w:rFonts w:ascii="Times New Roman" w:eastAsia="Times New Roman" w:hAnsi="Times New Roman"/>
                <w:sz w:val="24"/>
                <w:szCs w:val="24"/>
              </w:rPr>
              <w:t xml:space="preserve"> (1889–1966) Сведения из биографии. </w:t>
            </w:r>
          </w:p>
          <w:p w:rsidR="002B27CB" w:rsidRDefault="00317751">
            <w:pPr>
              <w:jc w:val="both"/>
              <w:rPr>
                <w:rFonts w:ascii="Times New Roman" w:eastAsia="Times New Roman" w:hAnsi="Times New Roman"/>
                <w:i/>
                <w:sz w:val="24"/>
                <w:szCs w:val="24"/>
              </w:rPr>
            </w:pPr>
            <w:r>
              <w:rPr>
                <w:rFonts w:ascii="Times New Roman" w:eastAsia="Times New Roman" w:hAnsi="Times New Roman"/>
                <w:i/>
                <w:sz w:val="24"/>
                <w:szCs w:val="24"/>
              </w:rPr>
              <w:t>«Песня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утешно…», «Родная земля», «Смуглый отрок бродил по аллеям…»</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Лирика</w:t>
            </w:r>
            <w:r>
              <w:rPr>
                <w:rFonts w:ascii="Times New Roman" w:eastAsia="Times New Roman" w:hAnsi="Times New Roman"/>
                <w:sz w:val="24"/>
                <w:szCs w:val="24"/>
              </w:rPr>
              <w:t>. Основные темы лирики Ахматовой: любовь как всепоглощающее чувство, как мука; тема творчества; гражданская тема; пушкинская тема.</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Поэма</w:t>
            </w:r>
            <w:r>
              <w:rPr>
                <w:rFonts w:ascii="Times New Roman" w:eastAsia="Times New Roman" w:hAnsi="Times New Roman"/>
                <w:i/>
                <w:sz w:val="24"/>
                <w:szCs w:val="24"/>
              </w:rPr>
              <w:t xml:space="preserve"> «Реквием». </w:t>
            </w:r>
            <w:r>
              <w:rPr>
                <w:rFonts w:ascii="Times New Roman" w:eastAsia="Times New Roman" w:hAnsi="Times New Roman"/>
                <w:sz w:val="24"/>
                <w:szCs w:val="24"/>
              </w:rPr>
              <w:t>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191"/>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r w:rsidR="002B27CB">
        <w:trPr>
          <w:trHeight w:val="189"/>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Профессионально-ориентированное содержание (содержание прикладного модуля)</w:t>
            </w:r>
          </w:p>
        </w:tc>
      </w:tr>
      <w:tr w:rsidR="002B27CB">
        <w:trPr>
          <w:trHeight w:val="940"/>
        </w:trPr>
        <w:tc>
          <w:tcPr>
            <w:tcW w:w="2479" w:type="dxa"/>
            <w:vMerge w:val="restart"/>
          </w:tcPr>
          <w:p w:rsidR="002B27CB" w:rsidRDefault="00317751">
            <w:pPr>
              <w:jc w:val="center"/>
              <w:rPr>
                <w:rFonts w:ascii="Times New Roman" w:eastAsia="Times New Roman" w:hAnsi="Times New Roman"/>
                <w:b/>
                <w:sz w:val="24"/>
                <w:szCs w:val="24"/>
              </w:rPr>
            </w:pPr>
            <w:r>
              <w:rPr>
                <w:rFonts w:ascii="Times New Roman" w:eastAsia="Times New Roman" w:hAnsi="Times New Roman"/>
                <w:b/>
                <w:sz w:val="24"/>
                <w:szCs w:val="24"/>
              </w:rPr>
              <w:t>«Вроде просто найти и расставить слова»: стихи для людей моей профессии/ специальности</w:t>
            </w:r>
          </w:p>
        </w:tc>
        <w:tc>
          <w:tcPr>
            <w:tcW w:w="9217" w:type="dxa"/>
          </w:tcPr>
          <w:p w:rsidR="002B27CB" w:rsidRDefault="00317751">
            <w:pPr>
              <w:jc w:val="both"/>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704"/>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r>
              <w:rPr>
                <w:rFonts w:ascii="Times New Roman" w:eastAsia="Times New Roman" w:hAnsi="Times New Roman"/>
                <w:sz w:val="24"/>
                <w:szCs w:val="24"/>
              </w:rPr>
              <w:t xml:space="preserve"> участие в</w:t>
            </w:r>
            <w:r>
              <w:rPr>
                <w:rFonts w:ascii="Times New Roman" w:eastAsia="Times New Roman" w:hAnsi="Times New Roman"/>
                <w:b/>
                <w:sz w:val="24"/>
                <w:szCs w:val="24"/>
              </w:rPr>
              <w:t xml:space="preserve"> </w:t>
            </w:r>
            <w:r>
              <w:rPr>
                <w:rFonts w:ascii="Times New Roman" w:eastAsia="Times New Roman" w:hAnsi="Times New Roman"/>
                <w:sz w:val="24"/>
                <w:szCs w:val="24"/>
              </w:rPr>
              <w:t>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399"/>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4"/>
                <w:szCs w:val="24"/>
              </w:rPr>
            </w:pPr>
            <w:r>
              <w:rPr>
                <w:rFonts w:ascii="Times New Roman" w:eastAsia="Times New Roman" w:hAnsi="Times New Roman"/>
                <w:b/>
                <w:i/>
                <w:sz w:val="24"/>
                <w:szCs w:val="24"/>
              </w:rPr>
              <w:lastRenderedPageBreak/>
              <w:t>Основное содержание</w:t>
            </w: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4.4</w:t>
            </w:r>
          </w:p>
          <w:p w:rsidR="002B27CB" w:rsidRDefault="00317751">
            <w:pPr>
              <w:jc w:val="center"/>
              <w:rPr>
                <w:rFonts w:ascii="Times New Roman" w:eastAsia="Times New Roman" w:hAnsi="Times New Roman"/>
                <w:b/>
                <w:sz w:val="24"/>
                <w:szCs w:val="24"/>
              </w:rPr>
            </w:pPr>
            <w:r>
              <w:rPr>
                <w:rFonts w:ascii="Times New Roman" w:eastAsia="Times New Roman" w:hAnsi="Times New Roman"/>
                <w:i/>
                <w:color w:val="000000"/>
                <w:sz w:val="24"/>
                <w:szCs w:val="24"/>
              </w:rPr>
              <w:t>«Изгнанник, избранник»: М. А. Булгаков</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299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Михаил Афанасьевич Булгаков</w:t>
            </w:r>
            <w:r>
              <w:rPr>
                <w:rFonts w:ascii="Times New Roman" w:eastAsia="Times New Roman" w:hAnsi="Times New Roman"/>
                <w:sz w:val="24"/>
                <w:szCs w:val="24"/>
              </w:rPr>
              <w:t xml:space="preserve"> (1891–1940) «Изгнанник, избранник»: сведения из биографии (с обобщением ранее изученного) </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 xml:space="preserve">Роман </w:t>
            </w:r>
            <w:r>
              <w:rPr>
                <w:rFonts w:ascii="Times New Roman" w:eastAsia="Times New Roman" w:hAnsi="Times New Roman"/>
                <w:i/>
                <w:sz w:val="24"/>
                <w:szCs w:val="24"/>
              </w:rPr>
              <w:t>«Мастер и Маргарита».</w:t>
            </w:r>
            <w:r>
              <w:rPr>
                <w:rFonts w:ascii="Times New Roman" w:eastAsia="Times New Roman" w:hAnsi="Times New Roman"/>
                <w:sz w:val="24"/>
                <w:szCs w:val="24"/>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      </w:t>
            </w:r>
          </w:p>
          <w:p w:rsidR="002B27CB" w:rsidRDefault="00317751">
            <w:pPr>
              <w:jc w:val="both"/>
              <w:rPr>
                <w:rFonts w:ascii="Times New Roman" w:eastAsia="Times New Roman" w:hAnsi="Times New Roman"/>
                <w:i/>
                <w:sz w:val="24"/>
                <w:szCs w:val="24"/>
              </w:rPr>
            </w:pPr>
            <w:r>
              <w:rPr>
                <w:rFonts w:ascii="Times New Roman" w:eastAsia="Times New Roman" w:hAnsi="Times New Roman"/>
                <w:i/>
                <w:sz w:val="24"/>
                <w:szCs w:val="24"/>
              </w:rPr>
              <w:t xml:space="preserve">или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роман </w:t>
            </w:r>
            <w:r>
              <w:rPr>
                <w:rFonts w:ascii="Times New Roman" w:eastAsia="Times New Roman" w:hAnsi="Times New Roman"/>
                <w:i/>
                <w:sz w:val="24"/>
                <w:szCs w:val="24"/>
              </w:rPr>
              <w:t>«Белая гвардия».</w:t>
            </w:r>
            <w:r>
              <w:rPr>
                <w:rFonts w:ascii="Times New Roman" w:eastAsia="Times New Roman" w:hAnsi="Times New Roman"/>
                <w:sz w:val="24"/>
                <w:szCs w:val="24"/>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sz w:val="24"/>
                <w:szCs w:val="24"/>
              </w:rPr>
              <w:t>Жанр и композиция романа «Мастер и Маргарита». Уровни повествования. Реальность и фантастика. Сатира в романе. Финал романа</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b/>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b/>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4.5</w:t>
            </w:r>
          </w:p>
          <w:p w:rsidR="002B27CB" w:rsidRDefault="00317751">
            <w:pPr>
              <w:jc w:val="center"/>
              <w:rPr>
                <w:rFonts w:ascii="Times New Roman" w:eastAsia="Times New Roman" w:hAnsi="Times New Roman"/>
                <w:b/>
                <w:sz w:val="24"/>
                <w:szCs w:val="24"/>
              </w:rPr>
            </w:pPr>
            <w:r>
              <w:rPr>
                <w:rFonts w:ascii="Times New Roman" w:eastAsia="Times New Roman" w:hAnsi="Times New Roman"/>
                <w:color w:val="000000"/>
                <w:sz w:val="24"/>
                <w:szCs w:val="24"/>
              </w:rPr>
              <w:t>М. А. Шолохов. Роман-эпопея «Тихий Дон»</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2B27CB">
        <w:trPr>
          <w:trHeight w:val="418"/>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Михаил Александрович Шолохов</w:t>
            </w:r>
            <w:r>
              <w:rPr>
                <w:rFonts w:ascii="Times New Roman" w:eastAsia="Times New Roman" w:hAnsi="Times New Roman"/>
                <w:sz w:val="24"/>
                <w:szCs w:val="24"/>
              </w:rPr>
              <w:t xml:space="preserve"> (1905–1984) Сведения из биографии (с обобщением ранее изученного). Лауреат Нобелевской премии по литературе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Роман-эпопея </w:t>
            </w:r>
            <w:r>
              <w:rPr>
                <w:rFonts w:ascii="Times New Roman" w:eastAsia="Times New Roman" w:hAnsi="Times New Roman"/>
                <w:i/>
                <w:sz w:val="24"/>
                <w:szCs w:val="24"/>
              </w:rPr>
              <w:t xml:space="preserve">«Тихий Дон» </w:t>
            </w:r>
            <w:r>
              <w:rPr>
                <w:rFonts w:ascii="Times New Roman" w:eastAsia="Times New Roman" w:hAnsi="Times New Roman"/>
                <w:sz w:val="24"/>
                <w:szCs w:val="24"/>
              </w:rPr>
              <w:t>(избранные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Работа с эпизодами из выбранных глав</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11696" w:type="dxa"/>
            <w:gridSpan w:val="2"/>
            <w:vAlign w:val="center"/>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Раздел 5</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«Поэт и мир»: Литературный процесс в России 40-х – середины 50-х годов ХХ века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5.1</w:t>
            </w:r>
          </w:p>
          <w:p w:rsidR="002B27CB" w:rsidRDefault="00317751">
            <w:pPr>
              <w:jc w:val="center"/>
              <w:rPr>
                <w:rFonts w:ascii="Times New Roman" w:eastAsia="Times New Roman" w:hAnsi="Times New Roman"/>
                <w:color w:val="000000"/>
                <w:sz w:val="24"/>
                <w:szCs w:val="24"/>
              </w:rPr>
            </w:pPr>
            <w:r>
              <w:rPr>
                <w:rFonts w:ascii="Times New Roman" w:eastAsia="Times New Roman" w:hAnsi="Times New Roman"/>
                <w:sz w:val="24"/>
                <w:szCs w:val="24"/>
              </w:rPr>
              <w:lastRenderedPageBreak/>
              <w:t xml:space="preserve">«Дойти до самой сути»: </w:t>
            </w:r>
            <w:r>
              <w:rPr>
                <w:rFonts w:ascii="Times New Roman" w:eastAsia="Times New Roman" w:hAnsi="Times New Roman"/>
                <w:color w:val="000000"/>
                <w:sz w:val="24"/>
                <w:szCs w:val="24"/>
              </w:rPr>
              <w:t>Б. Пастернак.</w:t>
            </w:r>
          </w:p>
          <w:p w:rsidR="002B27CB" w:rsidRDefault="00317751">
            <w:pPr>
              <w:jc w:val="center"/>
              <w:rPr>
                <w:rFonts w:ascii="Times New Roman" w:eastAsia="Times New Roman" w:hAnsi="Times New Roman"/>
                <w:b/>
                <w:sz w:val="24"/>
                <w:szCs w:val="24"/>
              </w:rPr>
            </w:pPr>
            <w:r>
              <w:rPr>
                <w:rFonts w:ascii="Times New Roman" w:eastAsia="Times New Roman" w:hAnsi="Times New Roman"/>
                <w:color w:val="000000"/>
                <w:sz w:val="24"/>
                <w:szCs w:val="24"/>
              </w:rPr>
              <w:t>Исповедальность лирики А. Г. Твардовского</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lastRenderedPageBreak/>
              <w:t>Содержание учебного материала</w:t>
            </w:r>
          </w:p>
        </w:tc>
        <w:tc>
          <w:tcPr>
            <w:tcW w:w="1115"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lastRenderedPageBreak/>
              <w:t>ОК 01, ОК 02, ОК 03, ОК 04, ОК 05, ОК 06, ОК 09</w:t>
            </w:r>
          </w:p>
        </w:tc>
      </w:tr>
      <w:tr w:rsidR="002B27CB">
        <w:trPr>
          <w:trHeight w:val="483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Борис Леонидович Пастернак</w:t>
            </w:r>
            <w:r>
              <w:rPr>
                <w:rFonts w:ascii="Times New Roman" w:eastAsia="Times New Roman" w:hAnsi="Times New Roman"/>
                <w:sz w:val="24"/>
                <w:szCs w:val="24"/>
              </w:rPr>
              <w:t xml:space="preserve"> (1890–1960) Сведения из биографии. Лауреат Нобелевской премии по литературе </w:t>
            </w:r>
          </w:p>
          <w:p w:rsidR="002B27CB" w:rsidRDefault="00317751">
            <w:pPr>
              <w:jc w:val="both"/>
              <w:rPr>
                <w:rFonts w:ascii="Times New Roman" w:eastAsia="Times New Roman" w:hAnsi="Times New Roman"/>
                <w:i/>
                <w:sz w:val="24"/>
                <w:szCs w:val="24"/>
              </w:rPr>
            </w:pPr>
            <w:r>
              <w:rPr>
                <w:rFonts w:ascii="Times New Roman" w:eastAsia="Times New Roman" w:hAnsi="Times New Roman"/>
                <w:i/>
                <w:sz w:val="24"/>
                <w:szCs w:val="24"/>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сути…»,«Гамлет», «Зимняя ночь», «Любить иных – тяжелый крест…», «Никого не будет в доме…», «Снег идет», «Гефсиманский сад», «Быть знаменитым некрасиво…»</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Александр Трифонович Твардовский</w:t>
            </w:r>
            <w:r>
              <w:rPr>
                <w:rFonts w:ascii="Times New Roman" w:eastAsia="Times New Roman" w:hAnsi="Times New Roman"/>
                <w:sz w:val="24"/>
                <w:szCs w:val="24"/>
              </w:rPr>
              <w:t xml:space="preserve"> (1910–1970) Сведения из биографии (с обобщением ранее изученного)</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«Дробиться рваный цоколь монумента…», «Памяти матери», «Я убит подо Ржевом…», «Я знаю: никакой моей вины…»</w:t>
            </w:r>
            <w:r>
              <w:rPr>
                <w:rFonts w:ascii="Times New Roman" w:eastAsia="Times New Roman" w:hAnsi="Times New Roman"/>
                <w:sz w:val="24"/>
                <w:szCs w:val="24"/>
              </w:rPr>
              <w:t xml:space="preserve">, </w:t>
            </w:r>
            <w:r>
              <w:rPr>
                <w:rFonts w:ascii="Times New Roman" w:eastAsia="Times New Roman" w:hAnsi="Times New Roman"/>
                <w:i/>
                <w:sz w:val="24"/>
                <w:szCs w:val="24"/>
              </w:rPr>
              <w:t>«В тот день, когда окончилась война…», «Вся суть в одном единственном завете…», «Признание», «О сущем»</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основных мотивов</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b/>
                <w:sz w:val="24"/>
                <w:szCs w:val="24"/>
              </w:rPr>
            </w:pPr>
          </w:p>
        </w:tc>
      </w:tr>
      <w:tr w:rsidR="002B27CB">
        <w:trPr>
          <w:trHeight w:val="20"/>
        </w:trPr>
        <w:tc>
          <w:tcPr>
            <w:tcW w:w="11696" w:type="dxa"/>
            <w:gridSpan w:val="2"/>
            <w:vAlign w:val="center"/>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Раздел 6</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«Человек и человечность»: Основные явления литературной жизни России конца 50-х – 80-х годов ХХ века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12</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6.1</w:t>
            </w:r>
          </w:p>
          <w:p w:rsidR="002B27CB" w:rsidRDefault="00317751">
            <w:pPr>
              <w:jc w:val="center"/>
              <w:rPr>
                <w:rFonts w:ascii="Times New Roman" w:eastAsia="Times New Roman" w:hAnsi="Times New Roman"/>
                <w:b/>
                <w:sz w:val="24"/>
                <w:szCs w:val="24"/>
              </w:rPr>
            </w:pPr>
            <w:r>
              <w:rPr>
                <w:rFonts w:ascii="Times New Roman" w:eastAsia="Times New Roman" w:hAnsi="Times New Roman"/>
                <w:sz w:val="24"/>
                <w:szCs w:val="24"/>
              </w:rPr>
              <w:lastRenderedPageBreak/>
              <w:t>Тема Великой Отечественной войны в литературе</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6</w:t>
            </w: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30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shd w:val="clear" w:color="auto" w:fill="auto"/>
          </w:tcPr>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 xml:space="preserve">Поэзия и драматургия Великой Отечественной войне. </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«Лейтенантская проза»: В. П. Астафьев, Ю. В. Бондарев, В. В. Быков, Б. Л. Васильев, К. Д. Воробьев, В. Л. Кондратьев и др. (обзор прозы «молодых» лейтенантов)</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Проблема нравственного выбора на войне</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 xml:space="preserve">Василий Владимирович Быков (1924–2003) </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Виктор Петрович Астафьев (1924–2001). Традиции и новаторство писателя в изображении войны.</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 xml:space="preserve">Фадеев Александр Александрович (1901-1956) </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«Молодая гвардия» Герои рассказа. Дилемма нравственного выбора между долгом и жизнью</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4</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Практические занятия:</w:t>
            </w:r>
            <w:r>
              <w:rPr>
                <w:rFonts w:ascii="Times New Roman" w:eastAsia="Times New Roman" w:hAnsi="Times New Roman"/>
                <w:sz w:val="24"/>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Чтение и анализ выбранных стихотворений и эпизодов из выбранных пьес</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6.2</w:t>
            </w:r>
          </w:p>
          <w:p w:rsidR="002B27CB" w:rsidRDefault="00317751">
            <w:pPr>
              <w:jc w:val="center"/>
              <w:rPr>
                <w:rFonts w:ascii="Times New Roman" w:eastAsia="Times New Roman" w:hAnsi="Times New Roman"/>
                <w:sz w:val="24"/>
                <w:szCs w:val="24"/>
              </w:rPr>
            </w:pPr>
            <w:r>
              <w:rPr>
                <w:rFonts w:ascii="Times New Roman" w:eastAsia="Times New Roman" w:hAnsi="Times New Roman"/>
                <w:sz w:val="24"/>
                <w:szCs w:val="24"/>
              </w:rPr>
              <w:t>Тоталитарная тема в литературе второй</w:t>
            </w:r>
          </w:p>
          <w:p w:rsidR="002B27CB" w:rsidRDefault="00317751">
            <w:pPr>
              <w:jc w:val="center"/>
              <w:rPr>
                <w:rFonts w:ascii="Times New Roman" w:eastAsia="Times New Roman" w:hAnsi="Times New Roman"/>
                <w:b/>
                <w:sz w:val="24"/>
                <w:szCs w:val="24"/>
              </w:rPr>
            </w:pPr>
            <w:r>
              <w:rPr>
                <w:rFonts w:ascii="Times New Roman" w:eastAsia="Times New Roman" w:hAnsi="Times New Roman"/>
                <w:sz w:val="24"/>
                <w:szCs w:val="24"/>
              </w:rPr>
              <w:t>ХХ века</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2</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r w:rsidR="002B27CB">
        <w:trPr>
          <w:trHeight w:val="559"/>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А. И. Солженицын</w:t>
            </w:r>
            <w:r>
              <w:rPr>
                <w:rFonts w:ascii="Times New Roman" w:eastAsia="Times New Roman" w:hAnsi="Times New Roman"/>
                <w:sz w:val="24"/>
                <w:szCs w:val="24"/>
              </w:rPr>
              <w:t xml:space="preserve"> «Один день Ивана Денисовича»; </w:t>
            </w:r>
            <w:r>
              <w:rPr>
                <w:rFonts w:ascii="Times New Roman" w:eastAsia="Times New Roman" w:hAnsi="Times New Roman"/>
                <w:i/>
                <w:sz w:val="24"/>
                <w:szCs w:val="24"/>
              </w:rPr>
              <w:t xml:space="preserve">В. Т. Шаламов </w:t>
            </w:r>
            <w:r>
              <w:rPr>
                <w:rFonts w:ascii="Times New Roman" w:eastAsia="Times New Roman" w:hAnsi="Times New Roman"/>
                <w:sz w:val="24"/>
                <w:szCs w:val="24"/>
              </w:rPr>
              <w:t>«Колымские рассказы» (по выбору учителя)</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Александр Исаевич Солженицын</w:t>
            </w:r>
            <w:r>
              <w:rPr>
                <w:rFonts w:ascii="Times New Roman" w:eastAsia="Times New Roman" w:hAnsi="Times New Roman"/>
                <w:sz w:val="24"/>
                <w:szCs w:val="24"/>
              </w:rPr>
              <w:t xml:space="preserve"> (1918–2008) Сведения из биографии (с обобщением ранее изученного).  Лауреат Нобелевской премии по литературе. </w:t>
            </w:r>
          </w:p>
          <w:p w:rsidR="002B27CB" w:rsidRDefault="00317751">
            <w:pPr>
              <w:jc w:val="both"/>
              <w:rPr>
                <w:rFonts w:ascii="Times New Roman" w:eastAsia="Times New Roman" w:hAnsi="Times New Roman"/>
                <w:i/>
                <w:sz w:val="24"/>
                <w:szCs w:val="24"/>
              </w:rPr>
            </w:pPr>
            <w:r>
              <w:rPr>
                <w:rFonts w:ascii="Times New Roman" w:eastAsia="Times New Roman" w:hAnsi="Times New Roman"/>
                <w:sz w:val="24"/>
                <w:szCs w:val="24"/>
              </w:rPr>
              <w:t xml:space="preserve">Повесть </w:t>
            </w:r>
            <w:r>
              <w:rPr>
                <w:rFonts w:ascii="Times New Roman" w:eastAsia="Times New Roman" w:hAnsi="Times New Roman"/>
                <w:i/>
                <w:sz w:val="24"/>
                <w:szCs w:val="24"/>
              </w:rPr>
              <w:t>«Один день Ивана Денисовича»</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1115" w:type="dxa"/>
            <w:vMerge w:val="restart"/>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r>
              <w:rPr>
                <w:rFonts w:ascii="Times New Roman" w:eastAsia="Times New Roman" w:hAnsi="Times New Roman"/>
                <w:sz w:val="24"/>
                <w:szCs w:val="24"/>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b/>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b/>
                <w:sz w:val="24"/>
                <w:szCs w:val="24"/>
              </w:rPr>
            </w:pP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6.3</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lastRenderedPageBreak/>
              <w:t>Социальная и нравственная проблематика в литературе второй половины ХХ века</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i/>
                <w:sz w:val="24"/>
                <w:szCs w:val="24"/>
              </w:rPr>
              <w:t>2</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r w:rsidR="002B27CB">
        <w:trPr>
          <w:trHeight w:val="230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2B27CB" w:rsidRDefault="00317751">
            <w:pPr>
              <w:jc w:val="both"/>
              <w:rPr>
                <w:rFonts w:ascii="Times New Roman" w:eastAsia="Times New Roman" w:hAnsi="Times New Roman"/>
                <w:i/>
                <w:sz w:val="24"/>
                <w:szCs w:val="24"/>
              </w:rPr>
            </w:pPr>
            <w:r>
              <w:rPr>
                <w:rFonts w:ascii="Times New Roman" w:eastAsia="Times New Roman" w:hAnsi="Times New Roman"/>
                <w:i/>
                <w:sz w:val="24"/>
                <w:szCs w:val="24"/>
              </w:rPr>
              <w:t xml:space="preserve">Валентин Григорьевич Распутин </w:t>
            </w:r>
            <w:r>
              <w:rPr>
                <w:rFonts w:ascii="Times New Roman" w:eastAsia="Times New Roman" w:hAnsi="Times New Roman"/>
                <w:sz w:val="24"/>
                <w:szCs w:val="24"/>
              </w:rPr>
              <w:t>(1937–2015)</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Повесть</w:t>
            </w:r>
            <w:r>
              <w:rPr>
                <w:rFonts w:ascii="Times New Roman" w:eastAsia="Times New Roman" w:hAnsi="Times New Roman"/>
                <w:i/>
                <w:sz w:val="24"/>
                <w:szCs w:val="24"/>
              </w:rPr>
              <w:t xml:space="preserve"> «Прощание с Матерой».</w:t>
            </w:r>
            <w:r>
              <w:rPr>
                <w:rFonts w:ascii="Times New Roman" w:eastAsia="Times New Roman" w:hAnsi="Times New Roman"/>
                <w:sz w:val="24"/>
                <w:szCs w:val="24"/>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Шепетко по мотивам распутинской повести. </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Василий Макарович Шукшин</w:t>
            </w:r>
            <w:r>
              <w:rPr>
                <w:rFonts w:ascii="Times New Roman" w:eastAsia="Times New Roman" w:hAnsi="Times New Roman"/>
                <w:sz w:val="24"/>
                <w:szCs w:val="24"/>
              </w:rPr>
              <w:t xml:space="preserve"> (1929–1974)</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 xml:space="preserve">Рассказы </w:t>
            </w:r>
            <w:r>
              <w:rPr>
                <w:rFonts w:ascii="Times New Roman" w:eastAsia="Times New Roman" w:hAnsi="Times New Roman"/>
                <w:i/>
                <w:sz w:val="24"/>
                <w:szCs w:val="24"/>
              </w:rPr>
              <w:t>«Микроскоп»</w:t>
            </w:r>
            <w:r>
              <w:rPr>
                <w:rFonts w:ascii="Times New Roman" w:eastAsia="Times New Roman" w:hAnsi="Times New Roman"/>
                <w:sz w:val="24"/>
                <w:szCs w:val="24"/>
              </w:rPr>
              <w:t xml:space="preserve">, </w:t>
            </w:r>
            <w:r>
              <w:rPr>
                <w:rFonts w:ascii="Times New Roman" w:eastAsia="Times New Roman" w:hAnsi="Times New Roman"/>
                <w:i/>
                <w:sz w:val="24"/>
                <w:szCs w:val="24"/>
              </w:rPr>
              <w:t>«Срезал».</w:t>
            </w:r>
            <w:r>
              <w:rPr>
                <w:rFonts w:ascii="Times New Roman" w:eastAsia="Times New Roman" w:hAnsi="Times New Roman"/>
                <w:sz w:val="24"/>
                <w:szCs w:val="24"/>
              </w:rPr>
              <w:t xml:space="preserve">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1115"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Чтение и анализ фрагментов повести В. Распутина.</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w:t>
            </w:r>
            <w:r>
              <w:rPr>
                <w:rFonts w:ascii="Times New Roman" w:eastAsia="Times New Roman" w:hAnsi="Times New Roman"/>
                <w:color w:val="000000"/>
                <w:sz w:val="24"/>
                <w:szCs w:val="24"/>
              </w:rPr>
              <w:t xml:space="preserve">Х1Х века: </w:t>
            </w:r>
            <w:r>
              <w:rPr>
                <w:rFonts w:ascii="Times New Roman" w:eastAsia="Times New Roman" w:hAnsi="Times New Roman"/>
                <w:sz w:val="24"/>
                <w:szCs w:val="24"/>
              </w:rPr>
              <w:t>сходство и отличие (составление таблицы). Речевая характеристика героев, открытый финал шукшинских произведений</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477"/>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Профессионально-ориентированное содержание (содержание прикладного модуля)</w:t>
            </w:r>
          </w:p>
        </w:tc>
      </w:tr>
      <w:tr w:rsidR="002B27CB">
        <w:trPr>
          <w:trHeight w:val="885"/>
        </w:trPr>
        <w:tc>
          <w:tcPr>
            <w:tcW w:w="2479" w:type="dxa"/>
            <w:vMerge w:val="restart"/>
          </w:tcPr>
          <w:p w:rsidR="002B27CB" w:rsidRDefault="00317751">
            <w:pPr>
              <w:jc w:val="center"/>
              <w:rPr>
                <w:rFonts w:ascii="Times New Roman" w:eastAsia="Times New Roman" w:hAnsi="Times New Roman"/>
                <w:b/>
                <w:sz w:val="24"/>
                <w:szCs w:val="24"/>
              </w:rPr>
            </w:pPr>
            <w:r>
              <w:rPr>
                <w:rFonts w:ascii="Times New Roman" w:eastAsia="Times New Roman" w:hAnsi="Times New Roman"/>
                <w:b/>
                <w:sz w:val="24"/>
                <w:szCs w:val="24"/>
              </w:rPr>
              <w:t>«Говори, говори…»: диалог как средство характеристики человека</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sz w:val="24"/>
                <w:szCs w:val="24"/>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b/>
                <w:i/>
                <w:sz w:val="24"/>
                <w:szCs w:val="24"/>
              </w:rPr>
              <w:t>ПК</w:t>
            </w:r>
          </w:p>
        </w:tc>
      </w:tr>
      <w:tr w:rsidR="002B27CB">
        <w:trPr>
          <w:trHeight w:val="885"/>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r>
              <w:rPr>
                <w:rFonts w:ascii="Times New Roman" w:eastAsia="Times New Roman" w:hAnsi="Times New Roman"/>
                <w:sz w:val="24"/>
                <w:szCs w:val="24"/>
              </w:rPr>
              <w:t>: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381"/>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4"/>
                <w:szCs w:val="24"/>
              </w:rPr>
            </w:pPr>
            <w:r>
              <w:rPr>
                <w:rFonts w:ascii="Times New Roman" w:eastAsia="Times New Roman" w:hAnsi="Times New Roman"/>
                <w:b/>
                <w:i/>
                <w:sz w:val="24"/>
                <w:szCs w:val="24"/>
              </w:rPr>
              <w:t>Основное содержание</w:t>
            </w:r>
          </w:p>
        </w:tc>
      </w:tr>
      <w:tr w:rsidR="002B27CB">
        <w:trPr>
          <w:trHeight w:val="20"/>
        </w:trPr>
        <w:tc>
          <w:tcPr>
            <w:tcW w:w="11696" w:type="dxa"/>
            <w:gridSpan w:val="2"/>
            <w:vAlign w:val="center"/>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Раздел 7</w:t>
            </w:r>
          </w:p>
          <w:p w:rsidR="002B27CB" w:rsidRDefault="00317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«Людей неинтересных в мире нет»:  Литература с середины 1960-х годов до начала ХХI века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2211"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7.1</w:t>
            </w:r>
          </w:p>
          <w:p w:rsidR="002B27CB" w:rsidRDefault="00317751">
            <w:pPr>
              <w:jc w:val="center"/>
              <w:rPr>
                <w:rFonts w:ascii="Times New Roman" w:eastAsia="Times New Roman" w:hAnsi="Times New Roman"/>
                <w:b/>
                <w:sz w:val="24"/>
                <w:szCs w:val="24"/>
              </w:rPr>
            </w:pPr>
            <w:r>
              <w:rPr>
                <w:rFonts w:ascii="Times New Roman" w:eastAsia="Times New Roman" w:hAnsi="Times New Roman"/>
                <w:sz w:val="24"/>
                <w:szCs w:val="24"/>
              </w:rPr>
              <w:t>Лирика: проблематика и образы</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701"/>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 xml:space="preserve">Иосиф Александрович Бродский </w:t>
            </w:r>
            <w:r>
              <w:rPr>
                <w:rFonts w:ascii="Times New Roman" w:eastAsia="Times New Roman" w:hAnsi="Times New Roman"/>
                <w:sz w:val="24"/>
                <w:szCs w:val="24"/>
              </w:rPr>
              <w:t>(1940–1996) Лауреат Нобелевской премии по литературе</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«В деревне Бог живет по углам…», «Пилигримы», «Воротишься на родину. Ну что ж», «Стансы», «Postsciptum» («Как жаль, что тем, чем стала для меня…»), «Ниоткуда с любовью надцатого мартобря…», «Конец прекрасной эпохи», «Пятая годовщина», «На столетие Анны Ахматовой», «Рождественская звезда»</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«Не выходи из комнаты…» </w:t>
            </w:r>
            <w:r>
              <w:rPr>
                <w:rFonts w:ascii="Times New Roman" w:eastAsia="Times New Roman" w:hAnsi="Times New Roman"/>
                <w:sz w:val="24"/>
                <w:szCs w:val="24"/>
              </w:rPr>
              <w:t>(по выбору учителя)</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Давид Самуилович Самойлов</w:t>
            </w:r>
            <w:r>
              <w:rPr>
                <w:rFonts w:ascii="Times New Roman" w:eastAsia="Times New Roman" w:hAnsi="Times New Roman"/>
                <w:sz w:val="24"/>
                <w:szCs w:val="24"/>
              </w:rPr>
              <w:t xml:space="preserve"> (Давид Самуилович Кауфман)</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(1920–1990) Поэт, влюбленный в жизнь. </w:t>
            </w:r>
            <w:r>
              <w:rPr>
                <w:rFonts w:ascii="Times New Roman" w:eastAsia="Times New Roman" w:hAnsi="Times New Roman"/>
                <w:i/>
                <w:sz w:val="24"/>
                <w:szCs w:val="24"/>
              </w:rPr>
              <w:t xml:space="preserve">«Сороковые, роковые…»,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w:t>
            </w:r>
            <w:r>
              <w:rPr>
                <w:rFonts w:ascii="Times New Roman" w:eastAsia="Times New Roman" w:hAnsi="Times New Roman"/>
                <w:sz w:val="24"/>
                <w:szCs w:val="24"/>
              </w:rPr>
              <w:t>(по выбору учителя)</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«Все есть в стихах – и то и это…»: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701"/>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lastRenderedPageBreak/>
              <w:t>Тема 7.2</w:t>
            </w:r>
          </w:p>
          <w:p w:rsidR="002B27CB" w:rsidRDefault="00317751">
            <w:pPr>
              <w:jc w:val="center"/>
              <w:rPr>
                <w:rFonts w:ascii="Times New Roman" w:eastAsia="Times New Roman" w:hAnsi="Times New Roman"/>
                <w:b/>
                <w:sz w:val="24"/>
                <w:szCs w:val="24"/>
              </w:rPr>
            </w:pPr>
            <w:r>
              <w:rPr>
                <w:rFonts w:ascii="Times New Roman" w:eastAsia="Times New Roman" w:hAnsi="Times New Roman"/>
                <w:sz w:val="24"/>
                <w:szCs w:val="24"/>
              </w:rPr>
              <w:t>Драматургия: традиции и новаторство</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 xml:space="preserve">Александр Валентинович Вампилов </w:t>
            </w:r>
            <w:r>
              <w:rPr>
                <w:rFonts w:ascii="Times New Roman" w:eastAsia="Times New Roman" w:hAnsi="Times New Roman"/>
                <w:sz w:val="24"/>
                <w:szCs w:val="24"/>
              </w:rPr>
              <w:t>(1937–1972)</w:t>
            </w:r>
          </w:p>
          <w:p w:rsidR="002B27CB" w:rsidRDefault="00317751">
            <w:pPr>
              <w:jc w:val="both"/>
              <w:rPr>
                <w:rFonts w:ascii="Times New Roman" w:eastAsia="Times New Roman" w:hAnsi="Times New Roman"/>
                <w:i/>
                <w:sz w:val="24"/>
                <w:szCs w:val="24"/>
              </w:rPr>
            </w:pPr>
            <w:r>
              <w:rPr>
                <w:rFonts w:ascii="Times New Roman" w:eastAsia="Times New Roman" w:hAnsi="Times New Roman"/>
                <w:i/>
                <w:sz w:val="24"/>
                <w:szCs w:val="24"/>
              </w:rPr>
              <w:t xml:space="preserve">«Провинциальные анекдоты» </w:t>
            </w:r>
            <w:r>
              <w:rPr>
                <w:rFonts w:ascii="Times New Roman" w:eastAsia="Times New Roman" w:hAnsi="Times New Roman"/>
                <w:sz w:val="24"/>
                <w:szCs w:val="24"/>
              </w:rPr>
              <w:t>(две одноактные пьесы: «История с метранпажем» и «Двадцать минут с ангелом»).</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Трагикомическая дилогия с глубоким смыслом. Распад нравственного сознания как проблема общества.</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Pr>
                <w:rFonts w:ascii="Times New Roman" w:eastAsia="Times New Roman" w:hAnsi="Times New Roman"/>
                <w:i/>
                <w:sz w:val="24"/>
                <w:szCs w:val="24"/>
              </w:rPr>
              <w:t>(«История с метранпажем»)</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sz w:val="24"/>
                <w:szCs w:val="24"/>
              </w:rPr>
              <w:t>«</w:t>
            </w:r>
            <w:r>
              <w:rPr>
                <w:rFonts w:ascii="Times New Roman" w:eastAsia="Times New Roman" w:hAnsi="Times New Roman"/>
                <w:i/>
                <w:sz w:val="24"/>
                <w:szCs w:val="24"/>
              </w:rPr>
              <w:t>Двадцать минут с ангелом</w:t>
            </w:r>
            <w:r>
              <w:rPr>
                <w:rFonts w:ascii="Times New Roman" w:eastAsia="Times New Roman" w:hAnsi="Times New Roman"/>
                <w:sz w:val="24"/>
                <w:szCs w:val="24"/>
              </w:rPr>
              <w:t>» – тест на способность к великодушию. Конфликт бездушного мира и бескорыстия. Символичность названия пьесы. Сценическая история пьесы</w:t>
            </w:r>
          </w:p>
        </w:tc>
        <w:tc>
          <w:tcPr>
            <w:tcW w:w="1115" w:type="dxa"/>
            <w:vMerge w:val="restart"/>
          </w:tcPr>
          <w:p w:rsidR="002B27CB" w:rsidRDefault="00317751">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11696" w:type="dxa"/>
            <w:gridSpan w:val="2"/>
            <w:vAlign w:val="center"/>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Раздел 8. </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Литература второй половины XX - начала XXI века</w:t>
            </w:r>
          </w:p>
        </w:tc>
        <w:tc>
          <w:tcPr>
            <w:tcW w:w="1115" w:type="dxa"/>
          </w:tcPr>
          <w:p w:rsidR="002B27CB" w:rsidRDefault="00317751">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r w:rsidR="002B27CB">
        <w:trPr>
          <w:trHeight w:val="20"/>
        </w:trPr>
        <w:tc>
          <w:tcPr>
            <w:tcW w:w="2479" w:type="dxa"/>
          </w:tcPr>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Тема 8.1. Проза</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второй половины XX - начала XXI века</w:t>
            </w:r>
          </w:p>
        </w:tc>
        <w:tc>
          <w:tcPr>
            <w:tcW w:w="9217" w:type="dxa"/>
          </w:tcPr>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1115" w:type="dxa"/>
          </w:tcPr>
          <w:p w:rsidR="002B27CB" w:rsidRDefault="00317751">
            <w:pPr>
              <w:tabs>
                <w:tab w:val="left" w:pos="276"/>
                <w:tab w:val="center" w:pos="429"/>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tcPr>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shd w:val="clear" w:color="auto" w:fill="auto"/>
          </w:tcPr>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Тема 8.2. Поэзия и драматургия</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второй половины XX - начала XXI века</w:t>
            </w:r>
          </w:p>
        </w:tc>
        <w:tc>
          <w:tcPr>
            <w:tcW w:w="9217" w:type="dxa"/>
            <w:shd w:val="clear" w:color="auto" w:fill="auto"/>
          </w:tcPr>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1115" w:type="dxa"/>
            <w:shd w:val="clear" w:color="auto" w:fill="auto"/>
          </w:tcPr>
          <w:p w:rsidR="002B27CB" w:rsidRDefault="00317751">
            <w:pPr>
              <w:tabs>
                <w:tab w:val="left" w:pos="276"/>
                <w:tab w:val="center" w:pos="429"/>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shd w:val="clear" w:color="auto" w:fill="auto"/>
          </w:tcPr>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11696" w:type="dxa"/>
            <w:gridSpan w:val="2"/>
            <w:shd w:val="clear" w:color="auto" w:fill="auto"/>
            <w:vAlign w:val="center"/>
          </w:tcPr>
          <w:p w:rsidR="002B27CB" w:rsidRDefault="00317751">
            <w:pPr>
              <w:rPr>
                <w:rFonts w:ascii="Times New Roman" w:eastAsia="Times New Roman" w:hAnsi="Times New Roman"/>
                <w:b/>
                <w:sz w:val="24"/>
                <w:szCs w:val="24"/>
              </w:rPr>
            </w:pPr>
            <w:r>
              <w:rPr>
                <w:rFonts w:ascii="Times New Roman" w:eastAsia="Times New Roman" w:hAnsi="Times New Roman"/>
                <w:b/>
                <w:sz w:val="24"/>
                <w:szCs w:val="24"/>
              </w:rPr>
              <w:lastRenderedPageBreak/>
              <w:t>Раздел 9.</w:t>
            </w:r>
          </w:p>
          <w:p w:rsidR="002B27CB" w:rsidRDefault="00317751">
            <w:pPr>
              <w:rPr>
                <w:rFonts w:ascii="Times New Roman" w:eastAsia="Times New Roman" w:hAnsi="Times New Roman"/>
                <w:sz w:val="24"/>
                <w:szCs w:val="24"/>
              </w:rPr>
            </w:pPr>
            <w:r>
              <w:rPr>
                <w:rFonts w:ascii="Times New Roman" w:eastAsia="Times New Roman" w:hAnsi="Times New Roman"/>
                <w:b/>
                <w:sz w:val="24"/>
                <w:szCs w:val="24"/>
              </w:rPr>
              <w:t>Литература народов России</w:t>
            </w:r>
          </w:p>
        </w:tc>
        <w:tc>
          <w:tcPr>
            <w:tcW w:w="1115" w:type="dxa"/>
            <w:shd w:val="clear" w:color="auto" w:fill="auto"/>
          </w:tcPr>
          <w:p w:rsidR="002B27CB" w:rsidRDefault="00317751">
            <w:pPr>
              <w:tabs>
                <w:tab w:val="left" w:pos="276"/>
                <w:tab w:val="center" w:pos="429"/>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211" w:type="dxa"/>
            <w:shd w:val="clear" w:color="auto" w:fill="auto"/>
          </w:tcPr>
          <w:p w:rsidR="002B27CB" w:rsidRDefault="002B27CB">
            <w:pPr>
              <w:jc w:val="both"/>
              <w:rPr>
                <w:rFonts w:ascii="Times New Roman" w:eastAsia="Times New Roman" w:hAnsi="Times New Roman"/>
                <w:sz w:val="24"/>
                <w:szCs w:val="24"/>
              </w:rPr>
            </w:pPr>
          </w:p>
        </w:tc>
      </w:tr>
      <w:tr w:rsidR="002B27CB">
        <w:trPr>
          <w:trHeight w:val="20"/>
        </w:trPr>
        <w:tc>
          <w:tcPr>
            <w:tcW w:w="2479" w:type="dxa"/>
            <w:vMerge w:val="restart"/>
            <w:shd w:val="clear" w:color="auto" w:fill="auto"/>
          </w:tcPr>
          <w:p w:rsidR="002B27CB" w:rsidRDefault="00317751">
            <w:pPr>
              <w:jc w:val="center"/>
              <w:rPr>
                <w:rFonts w:ascii="Times New Roman" w:eastAsia="Times New Roman" w:hAnsi="Times New Roman"/>
                <w:sz w:val="24"/>
                <w:szCs w:val="24"/>
              </w:rPr>
            </w:pPr>
            <w:r>
              <w:rPr>
                <w:rFonts w:ascii="Times New Roman" w:eastAsia="Times New Roman" w:hAnsi="Times New Roman"/>
                <w:sz w:val="24"/>
                <w:szCs w:val="24"/>
              </w:rPr>
              <w:t>Тема 9.1</w:t>
            </w:r>
          </w:p>
          <w:p w:rsidR="002B27CB" w:rsidRDefault="00317751">
            <w:pPr>
              <w:jc w:val="center"/>
              <w:rPr>
                <w:rFonts w:ascii="Times New Roman" w:eastAsia="Times New Roman" w:hAnsi="Times New Roman"/>
                <w:sz w:val="24"/>
                <w:szCs w:val="24"/>
              </w:rPr>
            </w:pPr>
            <w:r>
              <w:rPr>
                <w:rFonts w:ascii="Times New Roman" w:eastAsia="Times New Roman" w:hAnsi="Times New Roman"/>
                <w:sz w:val="24"/>
                <w:szCs w:val="24"/>
              </w:rPr>
              <w:t>Поэзия и проза народов России</w:t>
            </w:r>
          </w:p>
        </w:tc>
        <w:tc>
          <w:tcPr>
            <w:tcW w:w="9217" w:type="dxa"/>
            <w:shd w:val="clear" w:color="auto" w:fill="auto"/>
          </w:tcPr>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Содержание учебного материала</w:t>
            </w:r>
          </w:p>
        </w:tc>
        <w:tc>
          <w:tcPr>
            <w:tcW w:w="1115" w:type="dxa"/>
            <w:vMerge w:val="restart"/>
            <w:shd w:val="clear" w:color="auto" w:fill="auto"/>
          </w:tcPr>
          <w:p w:rsidR="002B27CB" w:rsidRDefault="00317751">
            <w:pPr>
              <w:tabs>
                <w:tab w:val="left" w:pos="276"/>
                <w:tab w:val="center" w:pos="429"/>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shd w:val="clear" w:color="auto" w:fill="auto"/>
          </w:tcPr>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20"/>
        </w:trPr>
        <w:tc>
          <w:tcPr>
            <w:tcW w:w="2479" w:type="dxa"/>
            <w:vMerge/>
            <w:shd w:val="clear" w:color="auto" w:fill="auto"/>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shd w:val="clear" w:color="auto" w:fill="auto"/>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sz w:val="24"/>
                <w:szCs w:val="24"/>
              </w:rPr>
              <w:t>Рассказы, повести, стихотворения (не менее трех произведений по выбору). Например, 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Тукая, стихотворения и поэма «Фатима» К.  Хетагурова и др.</w:t>
            </w:r>
          </w:p>
        </w:tc>
        <w:tc>
          <w:tcPr>
            <w:tcW w:w="1115" w:type="dxa"/>
            <w:vMerge/>
            <w:shd w:val="clear" w:color="auto" w:fill="auto"/>
          </w:tcPr>
          <w:p w:rsidR="002B27CB" w:rsidRDefault="002B27CB">
            <w:pPr>
              <w:widowControl w:val="0"/>
              <w:pBdr>
                <w:top w:val="nil"/>
                <w:left w:val="nil"/>
                <w:bottom w:val="nil"/>
                <w:right w:val="nil"/>
                <w:between w:val="nil"/>
              </w:pBdr>
              <w:spacing w:line="276" w:lineRule="auto"/>
              <w:rPr>
                <w:rFonts w:ascii="Times New Roman" w:eastAsia="Times New Roman" w:hAnsi="Times New Roman"/>
                <w:b/>
                <w:sz w:val="24"/>
                <w:szCs w:val="24"/>
              </w:rPr>
            </w:pPr>
          </w:p>
        </w:tc>
        <w:tc>
          <w:tcPr>
            <w:tcW w:w="2211" w:type="dxa"/>
            <w:vMerge/>
            <w:shd w:val="clear" w:color="auto" w:fill="auto"/>
          </w:tcPr>
          <w:p w:rsidR="002B27CB" w:rsidRDefault="002B27CB">
            <w:pPr>
              <w:widowControl w:val="0"/>
              <w:pBdr>
                <w:top w:val="nil"/>
                <w:left w:val="nil"/>
                <w:bottom w:val="nil"/>
                <w:right w:val="nil"/>
                <w:between w:val="nil"/>
              </w:pBdr>
              <w:spacing w:line="276" w:lineRule="auto"/>
              <w:rPr>
                <w:rFonts w:ascii="Times New Roman" w:eastAsia="Times New Roman" w:hAnsi="Times New Roman"/>
                <w:b/>
                <w:sz w:val="24"/>
                <w:szCs w:val="24"/>
              </w:rPr>
            </w:pPr>
          </w:p>
        </w:tc>
      </w:tr>
      <w:tr w:rsidR="002B27CB">
        <w:trPr>
          <w:trHeight w:val="20"/>
        </w:trPr>
        <w:tc>
          <w:tcPr>
            <w:tcW w:w="11696" w:type="dxa"/>
            <w:gridSpan w:val="2"/>
            <w:vAlign w:val="center"/>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Раздел 10</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Зарубежная литература второй половины XIX-ХХ века</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166"/>
        </w:trPr>
        <w:tc>
          <w:tcPr>
            <w:tcW w:w="2479"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10.1</w:t>
            </w:r>
          </w:p>
          <w:p w:rsidR="002B27CB" w:rsidRDefault="00317751">
            <w:pPr>
              <w:jc w:val="center"/>
              <w:rPr>
                <w:rFonts w:ascii="Times New Roman" w:eastAsia="Times New Roman" w:hAnsi="Times New Roman"/>
                <w:sz w:val="24"/>
                <w:szCs w:val="24"/>
              </w:rPr>
            </w:pPr>
            <w:r>
              <w:rPr>
                <w:rFonts w:ascii="Times New Roman" w:eastAsia="Times New Roman" w:hAnsi="Times New Roman"/>
                <w:sz w:val="24"/>
                <w:szCs w:val="24"/>
              </w:rPr>
              <w:t>Основные тенденции развития зарубежной литературы</w:t>
            </w:r>
          </w:p>
          <w:p w:rsidR="002B27CB" w:rsidRDefault="00317751">
            <w:pPr>
              <w:jc w:val="center"/>
              <w:rPr>
                <w:rFonts w:ascii="Times New Roman" w:eastAsia="Times New Roman" w:hAnsi="Times New Roman"/>
                <w:b/>
                <w:sz w:val="24"/>
                <w:szCs w:val="24"/>
              </w:rPr>
            </w:pPr>
            <w:r>
              <w:rPr>
                <w:rFonts w:ascii="Times New Roman" w:eastAsia="Times New Roman" w:hAnsi="Times New Roman"/>
                <w:sz w:val="24"/>
                <w:szCs w:val="24"/>
              </w:rPr>
              <w:t>и «культовые» имена</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2B27CB">
        <w:trPr>
          <w:trHeight w:val="699"/>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jc w:val="both"/>
              <w:rPr>
                <w:rFonts w:ascii="Times New Roman" w:eastAsia="Times New Roman" w:hAnsi="Times New Roman"/>
                <w:i/>
                <w:sz w:val="24"/>
                <w:szCs w:val="24"/>
              </w:rPr>
            </w:pPr>
            <w:r>
              <w:rPr>
                <w:rFonts w:ascii="Times New Roman" w:eastAsia="Times New Roman" w:hAnsi="Times New Roman"/>
                <w:i/>
                <w:sz w:val="24"/>
                <w:szCs w:val="24"/>
              </w:rPr>
              <w:t>Рэй Брэдбери</w:t>
            </w:r>
            <w:r>
              <w:rPr>
                <w:rFonts w:ascii="Times New Roman" w:eastAsia="Times New Roman" w:hAnsi="Times New Roman"/>
                <w:sz w:val="24"/>
                <w:szCs w:val="24"/>
              </w:rPr>
              <w:t xml:space="preserve"> (1920–2012). Научно-фантастические рассказы </w:t>
            </w:r>
            <w:r>
              <w:rPr>
                <w:rFonts w:ascii="Times New Roman" w:eastAsia="Times New Roman" w:hAnsi="Times New Roman"/>
                <w:i/>
                <w:sz w:val="24"/>
                <w:szCs w:val="24"/>
              </w:rPr>
              <w:t xml:space="preserve">«И грянул гром», «Вельд» </w:t>
            </w:r>
          </w:p>
          <w:p w:rsidR="002B27CB" w:rsidRDefault="00317751">
            <w:pPr>
              <w:jc w:val="both"/>
              <w:rPr>
                <w:rFonts w:ascii="Times New Roman" w:eastAsia="Times New Roman" w:hAnsi="Times New Roman"/>
                <w:sz w:val="24"/>
                <w:szCs w:val="24"/>
              </w:rPr>
            </w:pPr>
            <w:r>
              <w:rPr>
                <w:rFonts w:ascii="Times New Roman" w:eastAsia="Times New Roman" w:hAnsi="Times New Roman"/>
                <w:sz w:val="24"/>
                <w:szCs w:val="24"/>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w:t>
            </w:r>
            <w:r>
              <w:rPr>
                <w:rFonts w:ascii="Times New Roman" w:eastAsia="Times New Roman" w:hAnsi="Times New Roman"/>
                <w:i/>
                <w:sz w:val="24"/>
                <w:szCs w:val="24"/>
              </w:rPr>
              <w:t>«И грянул гром»</w:t>
            </w:r>
            <w:r>
              <w:rPr>
                <w:rFonts w:ascii="Times New Roman" w:eastAsia="Times New Roman" w:hAnsi="Times New Roman"/>
                <w:sz w:val="24"/>
                <w:szCs w:val="24"/>
              </w:rPr>
              <w:t xml:space="preserve">). Переплетение разных тем (тема отцов и детей, детской жестокости, влияния технологий на жизнь человека – </w:t>
            </w:r>
            <w:r>
              <w:rPr>
                <w:rFonts w:ascii="Times New Roman" w:eastAsia="Times New Roman" w:hAnsi="Times New Roman"/>
                <w:i/>
                <w:sz w:val="24"/>
                <w:szCs w:val="24"/>
              </w:rPr>
              <w:t>«Вельд»</w:t>
            </w:r>
            <w:r>
              <w:rPr>
                <w:rFonts w:ascii="Times New Roman" w:eastAsia="Times New Roman" w:hAnsi="Times New Roman"/>
                <w:sz w:val="24"/>
                <w:szCs w:val="24"/>
              </w:rPr>
              <w:t>). Сочетание сказки и фантастики</w:t>
            </w:r>
          </w:p>
          <w:p w:rsidR="002B27CB" w:rsidRDefault="00317751">
            <w:pPr>
              <w:jc w:val="both"/>
              <w:rPr>
                <w:rFonts w:ascii="Times New Roman" w:eastAsia="Times New Roman" w:hAnsi="Times New Roman"/>
                <w:sz w:val="24"/>
                <w:szCs w:val="24"/>
              </w:rPr>
            </w:pPr>
            <w:r>
              <w:rPr>
                <w:rFonts w:ascii="Times New Roman" w:eastAsia="Times New Roman" w:hAnsi="Times New Roman"/>
                <w:i/>
                <w:sz w:val="24"/>
                <w:szCs w:val="24"/>
              </w:rPr>
              <w:t>Эрнест Хемингуэй</w:t>
            </w:r>
            <w:r>
              <w:rPr>
                <w:rFonts w:ascii="Times New Roman" w:eastAsia="Times New Roman" w:hAnsi="Times New Roman"/>
                <w:sz w:val="24"/>
                <w:szCs w:val="24"/>
              </w:rPr>
              <w:t xml:space="preserve"> (1899–1961). Новелла </w:t>
            </w:r>
            <w:r>
              <w:rPr>
                <w:rFonts w:ascii="Times New Roman" w:eastAsia="Times New Roman" w:hAnsi="Times New Roman"/>
                <w:i/>
                <w:sz w:val="24"/>
                <w:szCs w:val="24"/>
              </w:rPr>
              <w:t xml:space="preserve">«Кошка под дождем». </w:t>
            </w:r>
            <w:r>
              <w:rPr>
                <w:rFonts w:ascii="Times New Roman" w:eastAsia="Times New Roman" w:hAnsi="Times New Roman"/>
                <w:sz w:val="24"/>
                <w:szCs w:val="24"/>
              </w:rPr>
              <w:t>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tc>
        <w:tc>
          <w:tcPr>
            <w:tcW w:w="1115"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rPr>
          <w:trHeight w:val="20"/>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Практические занятия: </w:t>
            </w:r>
            <w:r>
              <w:rPr>
                <w:rFonts w:ascii="Times New Roman" w:eastAsia="Times New Roman" w:hAnsi="Times New Roman"/>
                <w:color w:val="000000"/>
                <w:sz w:val="24"/>
                <w:szCs w:val="24"/>
              </w:rPr>
              <w:t>Зарубежная поэзия и драматургия второй XIX и XX века</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trike/>
                <w:sz w:val="24"/>
                <w:szCs w:val="24"/>
              </w:rPr>
            </w:pPr>
            <w:r>
              <w:rPr>
                <w:rFonts w:ascii="Times New Roman" w:eastAsia="Times New Roman" w:hAnsi="Times New Roman"/>
                <w:sz w:val="24"/>
                <w:szCs w:val="24"/>
              </w:rPr>
              <w:t>Драматизация: разыгрывание одного из эпизодов выбранного произведения, чтение и анализ стихотворений</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2</w:t>
            </w:r>
          </w:p>
        </w:tc>
        <w:tc>
          <w:tcPr>
            <w:tcW w:w="2211"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i/>
                <w:sz w:val="24"/>
                <w:szCs w:val="24"/>
              </w:rPr>
            </w:pPr>
          </w:p>
        </w:tc>
      </w:tr>
      <w:tr w:rsidR="002B27CB">
        <w:trPr>
          <w:trHeight w:val="418"/>
        </w:trPr>
        <w:tc>
          <w:tcPr>
            <w:tcW w:w="15022" w:type="dxa"/>
            <w:gridSpan w:val="4"/>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Профессионально-ориентированное содержание (содержание прикладного модуля)</w:t>
            </w:r>
          </w:p>
        </w:tc>
      </w:tr>
      <w:tr w:rsidR="002B27CB">
        <w:trPr>
          <w:trHeight w:val="418"/>
        </w:trPr>
        <w:tc>
          <w:tcPr>
            <w:tcW w:w="2479" w:type="dxa"/>
            <w:vMerge w:val="restart"/>
          </w:tcPr>
          <w:p w:rsidR="002B27CB" w:rsidRDefault="00317751">
            <w:pPr>
              <w:jc w:val="center"/>
              <w:rPr>
                <w:rFonts w:ascii="Times New Roman" w:eastAsia="Times New Roman" w:hAnsi="Times New Roman"/>
                <w:b/>
                <w:sz w:val="24"/>
                <w:szCs w:val="24"/>
              </w:rPr>
            </w:pPr>
            <w:r>
              <w:rPr>
                <w:rFonts w:ascii="Times New Roman" w:eastAsia="Times New Roman" w:hAnsi="Times New Roman"/>
                <w:b/>
                <w:sz w:val="24"/>
                <w:szCs w:val="24"/>
              </w:rPr>
              <w:t>«Прогресс – это форма человеческого существования»: профессии в мире НТП</w:t>
            </w: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sz w:val="24"/>
                <w:szCs w:val="24"/>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b/>
                <w:i/>
                <w:sz w:val="24"/>
                <w:szCs w:val="24"/>
              </w:rPr>
              <w:t>ПК</w:t>
            </w:r>
          </w:p>
        </w:tc>
      </w:tr>
      <w:tr w:rsidR="002B27CB">
        <w:trPr>
          <w:trHeight w:val="276"/>
        </w:trPr>
        <w:tc>
          <w:tcPr>
            <w:tcW w:w="2479"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Выступление на тему “Поэтика моей профессии”</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2B27CB">
        <w:trPr>
          <w:trHeight w:val="20"/>
        </w:trPr>
        <w:tc>
          <w:tcPr>
            <w:tcW w:w="11696" w:type="dxa"/>
            <w:gridSpan w:val="2"/>
          </w:tcPr>
          <w:p w:rsidR="002B27CB" w:rsidRDefault="00317751">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Промежуточная аттестация по дисциплине (дифференцированный зачет)</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Pr>
                <w:rFonts w:ascii="Times New Roman" w:eastAsia="Times New Roman" w:hAnsi="Times New Roman"/>
                <w:b/>
                <w:i/>
                <w:sz w:val="24"/>
                <w:szCs w:val="24"/>
              </w:rPr>
              <w:t>2</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r w:rsidR="002B27CB">
        <w:trPr>
          <w:trHeight w:val="20"/>
        </w:trPr>
        <w:tc>
          <w:tcPr>
            <w:tcW w:w="11696" w:type="dxa"/>
            <w:gridSpan w:val="2"/>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b/>
                <w:sz w:val="24"/>
                <w:szCs w:val="24"/>
              </w:rPr>
            </w:pPr>
            <w:r>
              <w:rPr>
                <w:rFonts w:ascii="Times New Roman" w:eastAsia="Times New Roman" w:hAnsi="Times New Roman"/>
                <w:b/>
                <w:sz w:val="24"/>
                <w:szCs w:val="24"/>
              </w:rPr>
              <w:lastRenderedPageBreak/>
              <w:t>Всего:</w:t>
            </w:r>
          </w:p>
        </w:tc>
        <w:tc>
          <w:tcPr>
            <w:tcW w:w="1115" w:type="dxa"/>
          </w:tcPr>
          <w:p w:rsidR="002B27CB" w:rsidRDefault="003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Pr>
                <w:rFonts w:ascii="Times New Roman" w:eastAsia="Times New Roman" w:hAnsi="Times New Roman"/>
                <w:b/>
                <w:i/>
                <w:sz w:val="24"/>
                <w:szCs w:val="24"/>
              </w:rPr>
              <w:t>110</w:t>
            </w:r>
          </w:p>
        </w:tc>
        <w:tc>
          <w:tcPr>
            <w:tcW w:w="2211" w:type="dxa"/>
          </w:tcPr>
          <w:p w:rsidR="002B27CB" w:rsidRDefault="002B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bl>
    <w:p w:rsidR="002B27CB" w:rsidRDefault="002B27CB">
      <w:pPr>
        <w:spacing w:after="200" w:line="276" w:lineRule="auto"/>
        <w:jc w:val="both"/>
        <w:rPr>
          <w:rFonts w:ascii="Times New Roman" w:eastAsia="Times New Roman" w:hAnsi="Times New Roman"/>
          <w:i/>
          <w:sz w:val="24"/>
          <w:szCs w:val="24"/>
        </w:rPr>
        <w:sectPr w:rsidR="002B27CB">
          <w:pgSz w:w="16838" w:h="11906" w:orient="landscape"/>
          <w:pgMar w:top="851" w:right="1134" w:bottom="851" w:left="992" w:header="709" w:footer="709" w:gutter="0"/>
          <w:cols w:space="720"/>
        </w:sectPr>
      </w:pPr>
    </w:p>
    <w:p w:rsidR="002B27CB" w:rsidRDefault="00317751">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mallCaps/>
          <w:color w:val="000000"/>
          <w:sz w:val="24"/>
          <w:szCs w:val="24"/>
        </w:rPr>
      </w:pPr>
      <w:bookmarkStart w:id="4" w:name="_heading=h.3dy6vkm" w:colFirst="0" w:colLast="0"/>
      <w:bookmarkEnd w:id="4"/>
      <w:r>
        <w:rPr>
          <w:rFonts w:ascii="Times New Roman" w:eastAsia="Times New Roman" w:hAnsi="Times New Roman"/>
          <w:b/>
          <w:smallCaps/>
          <w:color w:val="000000"/>
          <w:sz w:val="24"/>
          <w:szCs w:val="24"/>
        </w:rPr>
        <w:lastRenderedPageBreak/>
        <w:t xml:space="preserve">3. </w:t>
      </w:r>
      <w:r>
        <w:rPr>
          <w:rFonts w:ascii="Times New Roman" w:eastAsia="Times New Roman" w:hAnsi="Times New Roman"/>
          <w:b/>
          <w:color w:val="000000"/>
          <w:sz w:val="24"/>
          <w:szCs w:val="24"/>
        </w:rPr>
        <w:t>Условия реализации программы общеобразовательной дисциплины</w:t>
      </w:r>
    </w:p>
    <w:p w:rsidR="002B27CB" w:rsidRDefault="002B27CB">
      <w:pPr>
        <w:spacing w:after="0" w:line="276" w:lineRule="auto"/>
        <w:ind w:firstLine="709"/>
        <w:jc w:val="both"/>
        <w:rPr>
          <w:rFonts w:ascii="Times New Roman" w:eastAsia="Times New Roman" w:hAnsi="Times New Roman"/>
          <w:sz w:val="24"/>
          <w:szCs w:val="24"/>
        </w:rPr>
      </w:pPr>
    </w:p>
    <w:p w:rsidR="002B27CB" w:rsidRDefault="00317751">
      <w:pPr>
        <w:spacing w:after="200" w:line="276" w:lineRule="auto"/>
        <w:ind w:left="1360"/>
        <w:jc w:val="both"/>
        <w:rPr>
          <w:rFonts w:ascii="Times New Roman" w:eastAsia="Times New Roman" w:hAnsi="Times New Roman"/>
          <w:b/>
          <w:sz w:val="24"/>
          <w:szCs w:val="24"/>
        </w:rPr>
      </w:pPr>
      <w:bookmarkStart w:id="5" w:name="_heading=h.4d34og8" w:colFirst="0" w:colLast="0"/>
      <w:bookmarkEnd w:id="5"/>
      <w:r>
        <w:rPr>
          <w:rFonts w:ascii="Times New Roman" w:eastAsia="Times New Roman" w:hAnsi="Times New Roman"/>
          <w:b/>
          <w:sz w:val="24"/>
          <w:szCs w:val="24"/>
        </w:rPr>
        <w:t>3. УСЛОВИЯ РЕАЛИЗАЦИИ ПРОГРАММЫ УЧЕБНОЙ ДИСЦИПЛИНЫ</w:t>
      </w:r>
    </w:p>
    <w:p w:rsidR="002B27CB" w:rsidRDefault="00317751">
      <w:pPr>
        <w:spacing w:after="0" w:line="276" w:lineRule="auto"/>
        <w:ind w:firstLine="700"/>
        <w:jc w:val="both"/>
        <w:rPr>
          <w:rFonts w:ascii="Times New Roman" w:eastAsia="Times New Roman" w:hAnsi="Times New Roman"/>
          <w:sz w:val="24"/>
          <w:szCs w:val="24"/>
        </w:rPr>
      </w:pPr>
      <w:r>
        <w:rPr>
          <w:rFonts w:ascii="Times New Roman" w:eastAsia="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2B27CB" w:rsidRDefault="00317751">
      <w:pPr>
        <w:spacing w:after="0" w:line="276" w:lineRule="auto"/>
        <w:ind w:firstLine="700"/>
        <w:jc w:val="center"/>
        <w:rPr>
          <w:rFonts w:ascii="Times New Roman" w:eastAsia="Times New Roman" w:hAnsi="Times New Roman"/>
          <w:sz w:val="24"/>
          <w:szCs w:val="24"/>
        </w:rPr>
      </w:pPr>
      <w:r>
        <w:rPr>
          <w:rFonts w:ascii="Times New Roman" w:eastAsia="Times New Roman" w:hAnsi="Times New Roman"/>
          <w:sz w:val="24"/>
          <w:szCs w:val="24"/>
        </w:rPr>
        <w:t>Кабинет 4-5, оснащенный оборудованием: рабочие места обучающихся, рабочее место преподавателя, доска меловая, техническими средствами обучения: проектор, экран.</w:t>
      </w:r>
    </w:p>
    <w:p w:rsidR="002B27CB" w:rsidRDefault="00317751">
      <w:pPr>
        <w:spacing w:after="0" w:line="276"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2B27CB" w:rsidRDefault="00317751">
      <w:pPr>
        <w:spacing w:after="0" w:line="276" w:lineRule="auto"/>
        <w:ind w:firstLine="700"/>
        <w:jc w:val="center"/>
        <w:rPr>
          <w:rFonts w:ascii="Times New Roman" w:eastAsia="Times New Roman" w:hAnsi="Times New Roman"/>
          <w:b/>
          <w:sz w:val="24"/>
          <w:szCs w:val="24"/>
        </w:rPr>
      </w:pPr>
      <w:r>
        <w:rPr>
          <w:rFonts w:ascii="Times New Roman" w:eastAsia="Times New Roman" w:hAnsi="Times New Roman"/>
          <w:b/>
          <w:sz w:val="24"/>
          <w:szCs w:val="24"/>
        </w:rPr>
        <w:t>3.2. Информационное обеспечение реализации программы</w:t>
      </w:r>
    </w:p>
    <w:p w:rsidR="002B27CB" w:rsidRDefault="00317751">
      <w:pPr>
        <w:spacing w:after="0" w:line="276" w:lineRule="auto"/>
        <w:ind w:firstLine="700"/>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2B27CB" w:rsidRDefault="00317751">
      <w:pPr>
        <w:spacing w:after="0" w:line="276"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t>3.2.1 Основные печатные издания</w:t>
      </w:r>
    </w:p>
    <w:p w:rsidR="002B27CB" w:rsidRDefault="00317751">
      <w:pPr>
        <w:pBdr>
          <w:top w:val="nil"/>
          <w:left w:val="nil"/>
          <w:bottom w:val="nil"/>
          <w:right w:val="nil"/>
          <w:between w:val="nil"/>
        </w:pBdr>
        <w:spacing w:after="0" w:line="276" w:lineRule="auto"/>
        <w:ind w:firstLine="280"/>
        <w:jc w:val="both"/>
        <w:rPr>
          <w:rFonts w:ascii="Times New Roman" w:eastAsia="Times New Roman" w:hAnsi="Times New Roman"/>
          <w:b/>
          <w:color w:val="000000"/>
          <w:sz w:val="46"/>
          <w:szCs w:val="46"/>
        </w:rPr>
      </w:pPr>
      <w:bookmarkStart w:id="6" w:name="_heading=h.1jeas79n82zh" w:colFirst="0" w:colLast="0"/>
      <w:bookmarkEnd w:id="6"/>
      <w:r>
        <w:rPr>
          <w:rFonts w:ascii="Times New Roman" w:eastAsia="Times New Roman" w:hAnsi="Times New Roman"/>
          <w:b/>
          <w:color w:val="000000"/>
          <w:sz w:val="46"/>
          <w:szCs w:val="46"/>
        </w:rPr>
        <w:t xml:space="preserve"> </w:t>
      </w:r>
    </w:p>
    <w:p w:rsidR="002B27CB" w:rsidRDefault="00317751">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(дополнительная литература)</w:t>
      </w:r>
    </w:p>
    <w:p w:rsidR="002B27CB" w:rsidRDefault="00317751">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Русская литература в вопросах и ответах в 2 т. Том 1. XIX век [Электронный ресурс]: учебное пособие для СПО / Л. В.</w:t>
      </w:r>
    </w:p>
    <w:p w:rsidR="002B27CB" w:rsidRDefault="00317751">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Чернец [и др.]; под ред. Л. В. Чернец. — 4-е изд., испр. и доп. —М. : Юрайт, 2020. — 212 с. – Режим доступа: http://biblioonline.ru</w:t>
      </w:r>
    </w:p>
    <w:p w:rsidR="002B27CB" w:rsidRDefault="00317751">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Русская литература в вопросах и ответах в 2 т. Том 2. XX век [Электронный ресурс]: учебное пособие для СПО / Г. И. Романова [и др.]; под ред. Г. И. Романовой. — 3-е изд., испр. И доп. — М. : Юрайт, 2020. — 232 с.</w:t>
      </w:r>
    </w:p>
    <w:p w:rsidR="002B27CB" w:rsidRDefault="00317751">
      <w:pPr>
        <w:spacing w:after="200" w:line="276"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rPr>
        <w:tab/>
        <w:t>3.2.2. Основные электронные издания</w:t>
      </w:r>
    </w:p>
    <w:p w:rsidR="002B27CB" w:rsidRDefault="00317751">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Сафонов, А. А. Литература. 10 класс. Хрестоматия [Электронный ресурс]: учебное пособие для СПО / А. А.Сафонов; под ред. М. А. Сафоновой. — М. : Юрайт, 2020. — 211с. – Режим доступа: http://biblio-online.ru</w:t>
      </w:r>
    </w:p>
    <w:p w:rsidR="002B27CB" w:rsidRDefault="00317751">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Сафонов, А. А. Литература. 11 класс. Хрестоматия [Электронный ресурс]: учебное пособие для СПО / А. А.Сафонов; под ред. М. А. Сафоновой. — М. : Юрайт, 2020. — 265с. – Режим доступа: http://biblio-online.ru</w:t>
      </w:r>
    </w:p>
    <w:p w:rsidR="002B27CB" w:rsidRDefault="00317751">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Красовский, В. Е. Литература [Электронный ресурс]: учебное пособие для среднего профессионального образования/ В. Е. Красовский, А. В. Леденев; под общей редакцией В. Е.</w:t>
      </w:r>
    </w:p>
    <w:p w:rsidR="002B27CB" w:rsidRDefault="00317751">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Красовского. — М.: Юрайт, 2020. — 650 с.</w:t>
      </w:r>
    </w:p>
    <w:p w:rsidR="002B27CB" w:rsidRDefault="00317751">
      <w:pPr>
        <w:spacing w:after="200" w:line="276"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 xml:space="preserve">         </w:t>
      </w:r>
      <w:r>
        <w:rPr>
          <w:rFonts w:ascii="Times New Roman" w:eastAsia="Times New Roman" w:hAnsi="Times New Roman"/>
          <w:b/>
          <w:sz w:val="24"/>
          <w:szCs w:val="24"/>
          <w:highlight w:val="white"/>
        </w:rPr>
        <w:tab/>
        <w:t xml:space="preserve">3.2.3. Дополнительные источники  </w:t>
      </w:r>
    </w:p>
    <w:p w:rsidR="002B27CB" w:rsidRDefault="00317751">
      <w:pPr>
        <w:spacing w:after="200" w:line="276" w:lineRule="auto"/>
        <w:jc w:val="both"/>
        <w:rPr>
          <w:rFonts w:ascii="Times New Roman" w:eastAsia="Times New Roman" w:hAnsi="Times New Roman"/>
          <w:sz w:val="24"/>
          <w:szCs w:val="24"/>
        </w:rPr>
      </w:pPr>
      <w:r>
        <w:t>1</w:t>
      </w:r>
      <w:r>
        <w:rPr>
          <w:rFonts w:ascii="Times New Roman" w:eastAsia="Times New Roman" w:hAnsi="Times New Roman"/>
          <w:sz w:val="24"/>
          <w:szCs w:val="24"/>
        </w:rPr>
        <w:t xml:space="preserve"> Белинский, В. Г. Статьи о русской литературе. Избранное [Электронный ресурс] / В. Г. Белинский. — М.: Юрайт, 2020. — 348 с. – Режим доступа: http://biblio-online.ru</w:t>
      </w:r>
    </w:p>
    <w:p w:rsidR="002B27CB" w:rsidRDefault="00317751">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Голубков, М. М. Русская литература XX века [Электронныйресурс]: учебное пособие / М. М. Голубков. — 2-е изд., испр. И доп. — М. : Юрайт, 2020. — 238 с. – Режим доступа:</w:t>
      </w:r>
    </w:p>
    <w:p w:rsidR="002B27CB" w:rsidRDefault="00317751">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http://biblio-online.ru</w:t>
      </w:r>
    </w:p>
    <w:p w:rsidR="002B27CB" w:rsidRDefault="00317751">
      <w:pPr>
        <w:spacing w:after="200" w:line="276" w:lineRule="auto"/>
        <w:jc w:val="both"/>
        <w:rPr>
          <w:rFonts w:ascii="Times New Roman" w:eastAsia="Times New Roman" w:hAnsi="Times New Roman"/>
          <w:sz w:val="24"/>
          <w:szCs w:val="24"/>
        </w:rPr>
        <w:sectPr w:rsidR="002B27CB">
          <w:pgSz w:w="11906" w:h="16838"/>
          <w:pgMar w:top="1134" w:right="850" w:bottom="1134" w:left="1701" w:header="708" w:footer="708" w:gutter="0"/>
          <w:cols w:space="720"/>
        </w:sectPr>
      </w:pPr>
      <w:r>
        <w:rPr>
          <w:rFonts w:ascii="Times New Roman" w:eastAsia="Times New Roman" w:hAnsi="Times New Roman"/>
          <w:sz w:val="24"/>
          <w:szCs w:val="24"/>
        </w:rPr>
        <w:t>- Соколов, А. Г. Русская литература конца XIX - начала XX века [Электронный ресурс]: учебник для СПО / А. Г. Соколов. — 5-е изд., перераб. и доп. — М.: Юрайт, 2019. — 501 с. – Режим</w:t>
      </w:r>
    </w:p>
    <w:p w:rsidR="002B27CB" w:rsidRDefault="00317751">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mallCaps/>
          <w:color w:val="000000"/>
          <w:sz w:val="24"/>
          <w:szCs w:val="24"/>
        </w:rPr>
      </w:pPr>
      <w:bookmarkStart w:id="7" w:name="_heading=h.2s8eyo1" w:colFirst="0" w:colLast="0"/>
      <w:bookmarkEnd w:id="7"/>
      <w:r>
        <w:rPr>
          <w:rFonts w:ascii="Times New Roman" w:eastAsia="Times New Roman" w:hAnsi="Times New Roman"/>
          <w:b/>
          <w:smallCaps/>
          <w:color w:val="000000"/>
          <w:sz w:val="24"/>
          <w:szCs w:val="24"/>
        </w:rPr>
        <w:lastRenderedPageBreak/>
        <w:t xml:space="preserve">4. </w:t>
      </w:r>
      <w:r>
        <w:rPr>
          <w:rFonts w:ascii="Times New Roman" w:eastAsia="Times New Roman" w:hAnsi="Times New Roman"/>
          <w:b/>
          <w:color w:val="000000"/>
          <w:sz w:val="24"/>
          <w:szCs w:val="24"/>
        </w:rPr>
        <w:t>Контроль и оценка результатов освоения дисциплины</w:t>
      </w:r>
    </w:p>
    <w:p w:rsidR="002B27CB" w:rsidRDefault="002B27CB">
      <w:pPr>
        <w:spacing w:after="0" w:line="276" w:lineRule="auto"/>
        <w:rPr>
          <w:rFonts w:ascii="Times New Roman" w:eastAsia="Times New Roman" w:hAnsi="Times New Roman"/>
          <w:sz w:val="24"/>
          <w:szCs w:val="24"/>
        </w:rPr>
      </w:pPr>
    </w:p>
    <w:p w:rsidR="002B27CB" w:rsidRDefault="00317751">
      <w:pPr>
        <w:spacing w:after="0" w:line="276" w:lineRule="auto"/>
        <w:jc w:val="both"/>
        <w:rPr>
          <w:rFonts w:ascii="Times New Roman" w:eastAsia="Times New Roman" w:hAnsi="Times New Roman"/>
          <w:sz w:val="24"/>
          <w:szCs w:val="24"/>
        </w:rPr>
      </w:pPr>
      <w:bookmarkStart w:id="8" w:name="_heading=h.17dp8vu" w:colFirst="0" w:colLast="0"/>
      <w:bookmarkEnd w:id="8"/>
      <w:r>
        <w:rPr>
          <w:rFonts w:ascii="Times New Roman" w:eastAsia="Times New Roman" w:hAnsi="Times New Roman"/>
          <w:b/>
          <w:sz w:val="24"/>
          <w:szCs w:val="24"/>
        </w:rPr>
        <w:t>Контроль</w:t>
      </w:r>
      <w:r>
        <w:rPr>
          <w:rFonts w:ascii="Times New Roman" w:eastAsia="Times New Roman" w:hAnsi="Times New Roman"/>
          <w:sz w:val="24"/>
          <w:szCs w:val="24"/>
        </w:rPr>
        <w:t xml:space="preserve"> </w:t>
      </w:r>
      <w:r>
        <w:rPr>
          <w:rFonts w:ascii="Times New Roman" w:eastAsia="Times New Roman" w:hAnsi="Times New Roman"/>
          <w:b/>
          <w:sz w:val="24"/>
          <w:szCs w:val="24"/>
        </w:rPr>
        <w:t>и оценка</w:t>
      </w:r>
      <w:r>
        <w:rPr>
          <w:rFonts w:ascii="Times New Roman" w:eastAsia="Times New Roman" w:hAnsi="Times New Roman"/>
          <w:sz w:val="24"/>
          <w:szCs w:val="24"/>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2B27CB" w:rsidRDefault="002B27CB">
      <w:pPr>
        <w:spacing w:after="0" w:line="276" w:lineRule="auto"/>
        <w:jc w:val="both"/>
        <w:rPr>
          <w:rFonts w:ascii="Times New Roman" w:eastAsia="Times New Roman" w:hAnsi="Times New Roman"/>
          <w:b/>
          <w:sz w:val="24"/>
          <w:szCs w:val="24"/>
        </w:rPr>
      </w:pPr>
    </w:p>
    <w:tbl>
      <w:tblPr>
        <w:tblStyle w:val="affc"/>
        <w:tblW w:w="9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1"/>
        <w:gridCol w:w="3870"/>
        <w:gridCol w:w="2574"/>
      </w:tblGrid>
      <w:tr w:rsidR="002B27CB">
        <w:tc>
          <w:tcPr>
            <w:tcW w:w="3071" w:type="dxa"/>
          </w:tcPr>
          <w:p w:rsidR="002B27CB" w:rsidRDefault="00317751">
            <w:pPr>
              <w:ind w:left="57" w:right="57"/>
              <w:jc w:val="center"/>
              <w:rPr>
                <w:rFonts w:ascii="Times New Roman" w:eastAsia="Times New Roman" w:hAnsi="Times New Roman"/>
                <w:b/>
                <w:sz w:val="24"/>
                <w:szCs w:val="24"/>
              </w:rPr>
            </w:pPr>
            <w:r>
              <w:rPr>
                <w:rFonts w:ascii="Times New Roman" w:eastAsia="Times New Roman" w:hAnsi="Times New Roman"/>
                <w:b/>
                <w:sz w:val="24"/>
                <w:szCs w:val="24"/>
              </w:rPr>
              <w:t>Общая/профессиональная компетенция</w:t>
            </w:r>
          </w:p>
        </w:tc>
        <w:tc>
          <w:tcPr>
            <w:tcW w:w="3870" w:type="dxa"/>
          </w:tcPr>
          <w:p w:rsidR="002B27CB" w:rsidRDefault="00317751">
            <w:pPr>
              <w:ind w:left="-66"/>
              <w:jc w:val="center"/>
              <w:rPr>
                <w:rFonts w:ascii="Times New Roman" w:eastAsia="Times New Roman" w:hAnsi="Times New Roman"/>
                <w:sz w:val="24"/>
                <w:szCs w:val="24"/>
              </w:rPr>
            </w:pPr>
            <w:r>
              <w:rPr>
                <w:rFonts w:ascii="Times New Roman" w:eastAsia="Times New Roman" w:hAnsi="Times New Roman"/>
                <w:b/>
                <w:sz w:val="24"/>
                <w:szCs w:val="24"/>
              </w:rPr>
              <w:t>Раздел/Тема</w:t>
            </w:r>
          </w:p>
        </w:tc>
        <w:tc>
          <w:tcPr>
            <w:tcW w:w="2574" w:type="dxa"/>
          </w:tcPr>
          <w:p w:rsidR="002B27CB" w:rsidRDefault="00317751">
            <w:pPr>
              <w:jc w:val="center"/>
              <w:rPr>
                <w:rFonts w:ascii="Times New Roman" w:eastAsia="Times New Roman" w:hAnsi="Times New Roman"/>
                <w:sz w:val="24"/>
                <w:szCs w:val="24"/>
              </w:rPr>
            </w:pPr>
            <w:r>
              <w:rPr>
                <w:rFonts w:ascii="Times New Roman" w:eastAsia="Times New Roman" w:hAnsi="Times New Roman"/>
                <w:b/>
                <w:sz w:val="24"/>
                <w:szCs w:val="24"/>
              </w:rPr>
              <w:t>Тип оценочных мероприятия</w:t>
            </w:r>
          </w:p>
        </w:tc>
      </w:tr>
      <w:tr w:rsidR="002B27CB">
        <w:tc>
          <w:tcPr>
            <w:tcW w:w="3071" w:type="dxa"/>
          </w:tcPr>
          <w:p w:rsidR="002B27CB" w:rsidRDefault="00317751">
            <w:pPr>
              <w:ind w:left="57" w:right="57"/>
              <w:rPr>
                <w:rFonts w:ascii="Times New Roman" w:eastAsia="Times New Roman" w:hAnsi="Times New Roman"/>
                <w:sz w:val="24"/>
                <w:szCs w:val="24"/>
              </w:rPr>
            </w:pPr>
            <w:r>
              <w:rPr>
                <w:rFonts w:ascii="Times New Roman" w:eastAsia="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870" w:type="dxa"/>
          </w:tcPr>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r>
              <w:rPr>
                <w:rFonts w:ascii="Times New Roman" w:eastAsia="Times New Roman" w:hAnsi="Times New Roman"/>
                <w:sz w:val="24"/>
                <w:szCs w:val="24"/>
                <w:vertAlign w:val="superscript"/>
              </w:rPr>
              <w:footnoteReference w:id="1"/>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val="restart"/>
          </w:tcPr>
          <w:p w:rsidR="002B27CB" w:rsidRDefault="00317751">
            <w:pPr>
              <w:ind w:left="57" w:right="57"/>
              <w:rPr>
                <w:rFonts w:ascii="Times New Roman" w:eastAsia="Times New Roman" w:hAnsi="Times New Roman"/>
                <w:sz w:val="24"/>
                <w:szCs w:val="24"/>
              </w:rPr>
            </w:pPr>
            <w:r>
              <w:rPr>
                <w:rFonts w:ascii="Times New Roman" w:eastAsia="Times New Roman" w:hAnsi="Times New Roman"/>
                <w:sz w:val="24"/>
                <w:szCs w:val="24"/>
              </w:rPr>
              <w:t>наблюдение за выполнением мотивационных заданий;</w:t>
            </w:r>
          </w:p>
          <w:p w:rsidR="002B27CB" w:rsidRDefault="00317751">
            <w:pPr>
              <w:ind w:left="57" w:right="57"/>
              <w:rPr>
                <w:rFonts w:ascii="Times New Roman" w:eastAsia="Times New Roman" w:hAnsi="Times New Roman"/>
                <w:sz w:val="24"/>
                <w:szCs w:val="24"/>
              </w:rPr>
            </w:pPr>
            <w:r>
              <w:rPr>
                <w:rFonts w:ascii="Times New Roman" w:eastAsia="Times New Roman" w:hAnsi="Times New Roman"/>
                <w:sz w:val="24"/>
                <w:szCs w:val="24"/>
              </w:rPr>
              <w:t>наблюдение за выполнением практической работы;</w:t>
            </w:r>
          </w:p>
          <w:p w:rsidR="002B27CB" w:rsidRDefault="00317751">
            <w:pPr>
              <w:ind w:left="57" w:right="57"/>
              <w:rPr>
                <w:rFonts w:ascii="Times New Roman" w:eastAsia="Times New Roman" w:hAnsi="Times New Roman"/>
                <w:sz w:val="24"/>
                <w:szCs w:val="24"/>
              </w:rPr>
            </w:pPr>
            <w:r>
              <w:rPr>
                <w:rFonts w:ascii="Times New Roman" w:eastAsia="Times New Roman" w:hAnsi="Times New Roman"/>
                <w:sz w:val="24"/>
                <w:szCs w:val="24"/>
              </w:rPr>
              <w:t>контрольная работа;</w:t>
            </w:r>
          </w:p>
          <w:p w:rsidR="002B27CB" w:rsidRDefault="00317751">
            <w:pPr>
              <w:ind w:left="57" w:right="57"/>
              <w:rPr>
                <w:rFonts w:ascii="Times New Roman" w:eastAsia="Times New Roman" w:hAnsi="Times New Roman"/>
                <w:sz w:val="24"/>
                <w:szCs w:val="24"/>
              </w:rPr>
            </w:pPr>
            <w:r>
              <w:rPr>
                <w:rFonts w:ascii="Times New Roman" w:eastAsia="Times New Roman" w:hAnsi="Times New Roman"/>
                <w:sz w:val="24"/>
                <w:szCs w:val="24"/>
              </w:rPr>
              <w:t>выполнение заданий на дифференцированном зачете</w:t>
            </w:r>
          </w:p>
        </w:tc>
      </w:tr>
      <w:tr w:rsidR="002B27CB">
        <w:tc>
          <w:tcPr>
            <w:tcW w:w="3071" w:type="dxa"/>
          </w:tcPr>
          <w:p w:rsidR="002B27CB" w:rsidRDefault="00317751">
            <w:pPr>
              <w:ind w:left="57" w:right="57"/>
              <w:rPr>
                <w:rFonts w:ascii="Times New Roman" w:eastAsia="Times New Roman" w:hAnsi="Times New Roman"/>
                <w:sz w:val="24"/>
                <w:szCs w:val="24"/>
              </w:rPr>
            </w:pPr>
            <w:r>
              <w:rPr>
                <w:rFonts w:ascii="Times New Roman" w:eastAsia="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70" w:type="dxa"/>
          </w:tcPr>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c>
          <w:tcPr>
            <w:tcW w:w="3071" w:type="dxa"/>
          </w:tcPr>
          <w:p w:rsidR="002B27CB" w:rsidRDefault="00317751">
            <w:pPr>
              <w:ind w:left="57" w:right="57"/>
              <w:rPr>
                <w:rFonts w:ascii="Times New Roman" w:eastAsia="Times New Roman" w:hAnsi="Times New Roman"/>
                <w:sz w:val="24"/>
                <w:szCs w:val="24"/>
              </w:rPr>
            </w:pPr>
            <w:r>
              <w:rPr>
                <w:rFonts w:ascii="Times New Roman" w:eastAsia="Times New Roman" w:hAnsi="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70" w:type="dxa"/>
          </w:tcPr>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c>
          <w:tcPr>
            <w:tcW w:w="3071" w:type="dxa"/>
          </w:tcPr>
          <w:p w:rsidR="002B27CB" w:rsidRDefault="00317751">
            <w:pPr>
              <w:ind w:left="57" w:right="57"/>
              <w:rPr>
                <w:rFonts w:ascii="Times New Roman" w:eastAsia="Times New Roman" w:hAnsi="Times New Roman"/>
                <w:sz w:val="24"/>
                <w:szCs w:val="24"/>
              </w:rPr>
            </w:pPr>
            <w:r>
              <w:rPr>
                <w:rFonts w:ascii="Times New Roman" w:eastAsia="Times New Roman" w:hAnsi="Times New Roman"/>
                <w:sz w:val="24"/>
                <w:szCs w:val="24"/>
              </w:rPr>
              <w:t xml:space="preserve">ОК 04. Эффективно взаимодействовать и </w:t>
            </w:r>
            <w:r>
              <w:rPr>
                <w:rFonts w:ascii="Times New Roman" w:eastAsia="Times New Roman" w:hAnsi="Times New Roman"/>
                <w:sz w:val="24"/>
                <w:szCs w:val="24"/>
              </w:rPr>
              <w:lastRenderedPageBreak/>
              <w:t>работать в коллективе и команде</w:t>
            </w:r>
          </w:p>
        </w:tc>
        <w:tc>
          <w:tcPr>
            <w:tcW w:w="3870" w:type="dxa"/>
          </w:tcPr>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lastRenderedPageBreak/>
              <w:t>Р 1, Тема 1.1, 1.2,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lastRenderedPageBreak/>
              <w:t>Р 2, Темы 2.1, 2.2, 2.3, 2.4, 2.5, 2.6, 2.7, 2.8, 2.9</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c>
          <w:tcPr>
            <w:tcW w:w="3071" w:type="dxa"/>
          </w:tcPr>
          <w:p w:rsidR="002B27CB" w:rsidRDefault="00317751">
            <w:pPr>
              <w:ind w:left="57" w:right="57"/>
              <w:rPr>
                <w:rFonts w:ascii="Times New Roman" w:eastAsia="Times New Roman" w:hAnsi="Times New Roman"/>
                <w:b/>
                <w:i/>
                <w:sz w:val="24"/>
                <w:szCs w:val="24"/>
              </w:rPr>
            </w:pPr>
            <w:r>
              <w:rPr>
                <w:rFonts w:ascii="Times New Roman" w:eastAsia="Times New Roman" w:hAnsi="Times New Roman"/>
                <w:sz w:val="24"/>
                <w:szCs w:val="24"/>
              </w:rPr>
              <w:lastRenderedPageBreak/>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870" w:type="dxa"/>
          </w:tcPr>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c>
          <w:tcPr>
            <w:tcW w:w="3071" w:type="dxa"/>
          </w:tcPr>
          <w:p w:rsidR="002B27CB" w:rsidRDefault="00317751">
            <w:pPr>
              <w:ind w:left="57" w:right="57"/>
              <w:rPr>
                <w:rFonts w:ascii="Times New Roman" w:eastAsia="Times New Roman" w:hAnsi="Times New Roman"/>
                <w:sz w:val="24"/>
                <w:szCs w:val="24"/>
              </w:rPr>
            </w:pPr>
            <w:r>
              <w:rPr>
                <w:rFonts w:ascii="Times New Roman" w:eastAsia="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70" w:type="dxa"/>
          </w:tcPr>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2B27CB">
        <w:tc>
          <w:tcPr>
            <w:tcW w:w="3071" w:type="dxa"/>
          </w:tcPr>
          <w:p w:rsidR="002B27CB" w:rsidRDefault="00317751">
            <w:pPr>
              <w:ind w:left="57" w:right="57"/>
              <w:rPr>
                <w:rFonts w:ascii="Times New Roman" w:eastAsia="Times New Roman" w:hAnsi="Times New Roman"/>
                <w:b/>
                <w:i/>
                <w:sz w:val="24"/>
                <w:szCs w:val="24"/>
              </w:rPr>
            </w:pPr>
            <w:r>
              <w:rPr>
                <w:rFonts w:ascii="Times New Roman" w:eastAsia="Times New Roman" w:hAnsi="Times New Roman"/>
                <w:sz w:val="24"/>
                <w:szCs w:val="24"/>
              </w:rPr>
              <w:t>ОК 09. Пользоваться профессиональной документацией на государственном и иностранном языках</w:t>
            </w:r>
          </w:p>
        </w:tc>
        <w:tc>
          <w:tcPr>
            <w:tcW w:w="3870" w:type="dxa"/>
          </w:tcPr>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2B27CB" w:rsidRDefault="00317751">
            <w:pPr>
              <w:ind w:left="-66" w:right="57"/>
              <w:rPr>
                <w:rFonts w:ascii="Times New Roman" w:eastAsia="Times New Roman" w:hAnsi="Times New Roman"/>
                <w:sz w:val="24"/>
                <w:szCs w:val="24"/>
              </w:rPr>
            </w:pPr>
            <w:r>
              <w:rPr>
                <w:rFonts w:ascii="Times New Roman" w:eastAsia="Times New Roman" w:hAnsi="Times New Roman"/>
                <w:sz w:val="24"/>
                <w:szCs w:val="24"/>
              </w:rPr>
              <w:lastRenderedPageBreak/>
              <w:t>Р 10, Темы 10.1, П/о-с</w:t>
            </w:r>
          </w:p>
        </w:tc>
        <w:tc>
          <w:tcPr>
            <w:tcW w:w="2574" w:type="dxa"/>
            <w:vMerge/>
          </w:tcPr>
          <w:p w:rsidR="002B27CB" w:rsidRDefault="002B27CB">
            <w:pPr>
              <w:widowControl w:val="0"/>
              <w:pBdr>
                <w:top w:val="nil"/>
                <w:left w:val="nil"/>
                <w:bottom w:val="nil"/>
                <w:right w:val="nil"/>
                <w:between w:val="nil"/>
              </w:pBdr>
              <w:spacing w:line="276" w:lineRule="auto"/>
              <w:rPr>
                <w:rFonts w:ascii="Times New Roman" w:eastAsia="Times New Roman" w:hAnsi="Times New Roman"/>
                <w:sz w:val="24"/>
                <w:szCs w:val="24"/>
              </w:rPr>
            </w:pPr>
          </w:p>
        </w:tc>
      </w:tr>
    </w:tbl>
    <w:p w:rsidR="002B27CB" w:rsidRDefault="002B27CB">
      <w:pPr>
        <w:rPr>
          <w:rFonts w:ascii="Times New Roman" w:eastAsia="Times New Roman" w:hAnsi="Times New Roman"/>
          <w:b/>
          <w:i/>
          <w:sz w:val="24"/>
          <w:szCs w:val="24"/>
        </w:rPr>
      </w:pPr>
    </w:p>
    <w:sectPr w:rsidR="002B27CB">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65" w:rsidRDefault="000E7E65">
      <w:pPr>
        <w:spacing w:after="0" w:line="240" w:lineRule="auto"/>
      </w:pPr>
      <w:r>
        <w:separator/>
      </w:r>
    </w:p>
  </w:endnote>
  <w:endnote w:type="continuationSeparator" w:id="0">
    <w:p w:rsidR="000E7E65" w:rsidRDefault="000E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CB" w:rsidRDefault="00317751">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end"/>
    </w:r>
  </w:p>
  <w:p w:rsidR="002B27CB" w:rsidRDefault="002B27CB">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CB" w:rsidRDefault="00317751">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separate"/>
    </w:r>
    <w:r w:rsidR="00946B39">
      <w:rPr>
        <w:rFonts w:ascii="Times New Roman" w:eastAsia="Times New Roman" w:hAnsi="Times New Roman"/>
        <w:noProof/>
        <w:color w:val="000000"/>
        <w:sz w:val="24"/>
        <w:szCs w:val="24"/>
      </w:rPr>
      <w:t>2</w:t>
    </w:r>
    <w:r>
      <w:rPr>
        <w:rFonts w:ascii="Times New Roman" w:eastAsia="Times New Roman" w:hAnsi="Times New Roman"/>
        <w:color w:val="000000"/>
        <w:sz w:val="24"/>
        <w:szCs w:val="24"/>
      </w:rPr>
      <w:fldChar w:fldCharType="end"/>
    </w:r>
  </w:p>
  <w:p w:rsidR="002B27CB" w:rsidRDefault="002B27CB">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65" w:rsidRDefault="000E7E65">
      <w:pPr>
        <w:spacing w:after="0" w:line="240" w:lineRule="auto"/>
      </w:pPr>
      <w:r>
        <w:separator/>
      </w:r>
    </w:p>
  </w:footnote>
  <w:footnote w:type="continuationSeparator" w:id="0">
    <w:p w:rsidR="000E7E65" w:rsidRDefault="000E7E65">
      <w:pPr>
        <w:spacing w:after="0" w:line="240" w:lineRule="auto"/>
      </w:pPr>
      <w:r>
        <w:continuationSeparator/>
      </w:r>
    </w:p>
  </w:footnote>
  <w:footnote w:id="1">
    <w:p w:rsidR="002B27CB" w:rsidRDefault="00317751">
      <w:pPr>
        <w:pBdr>
          <w:top w:val="nil"/>
          <w:left w:val="nil"/>
          <w:bottom w:val="nil"/>
          <w:right w:val="nil"/>
          <w:between w:val="nil"/>
        </w:pBdr>
        <w:spacing w:after="0" w:line="240" w:lineRule="auto"/>
        <w:rPr>
          <w:rFonts w:cs="Calibri"/>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F164D"/>
    <w:multiLevelType w:val="multilevel"/>
    <w:tmpl w:val="5F0CE33E"/>
    <w:lvl w:ilvl="0">
      <w:start w:val="1"/>
      <w:numFmt w:val="decimal"/>
      <w:lvlText w:val="%1."/>
      <w:lvlJc w:val="left"/>
      <w:pPr>
        <w:ind w:left="644" w:hanging="359"/>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CB"/>
    <w:rsid w:val="000E7E65"/>
    <w:rsid w:val="002B27CB"/>
    <w:rsid w:val="00317751"/>
    <w:rsid w:val="0062115C"/>
    <w:rsid w:val="0094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4208"/>
  <w15:docId w15:val="{38E13663-EBAE-41DD-A105-1562C013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locked/>
    <w:rsid w:val="00745F79"/>
    <w:rPr>
      <w:rFonts w:ascii="Times New Roman" w:hAnsi="Times New Roman" w:cs="Times New Roman"/>
      <w:sz w:val="24"/>
      <w:szCs w:val="24"/>
      <w:lang w:val="x-none" w:eastAsia="ru-RU"/>
    </w:rPr>
  </w:style>
  <w:style w:type="paragraph" w:styleId="a4">
    <w:name w:val="footer"/>
    <w:basedOn w:val="a"/>
    <w:link w:val="a5"/>
    <w:uiPriority w:val="99"/>
    <w:rsid w:val="00745F79"/>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745F79"/>
    <w:rPr>
      <w:rFonts w:ascii="Times New Roman" w:hAnsi="Times New Roman" w:cs="Times New Roman"/>
      <w:sz w:val="24"/>
      <w:szCs w:val="24"/>
      <w:lang w:val="x-none" w:eastAsia="ru-RU"/>
    </w:rPr>
  </w:style>
  <w:style w:type="character" w:styleId="a6">
    <w:name w:val="page number"/>
    <w:basedOn w:val="a0"/>
    <w:uiPriority w:val="99"/>
    <w:rsid w:val="00745F79"/>
    <w:rPr>
      <w:rFonts w:cs="Times New Roman"/>
    </w:rPr>
  </w:style>
  <w:style w:type="paragraph" w:styleId="a7">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34"/>
    <w:qFormat/>
    <w:rsid w:val="008B58E9"/>
    <w:pPr>
      <w:ind w:left="720"/>
      <w:contextualSpacing/>
    </w:pPr>
  </w:style>
  <w:style w:type="paragraph" w:styleId="a9">
    <w:name w:val="footnote text"/>
    <w:basedOn w:val="a"/>
    <w:link w:val="aa"/>
    <w:uiPriority w:val="99"/>
    <w:unhideWhenUsed/>
    <w:qFormat/>
    <w:rsid w:val="002C7159"/>
    <w:pPr>
      <w:spacing w:after="0" w:line="240" w:lineRule="auto"/>
    </w:pPr>
    <w:rPr>
      <w:sz w:val="20"/>
      <w:szCs w:val="20"/>
    </w:rPr>
  </w:style>
  <w:style w:type="character" w:customStyle="1" w:styleId="aa">
    <w:name w:val="Текст сноски Знак"/>
    <w:basedOn w:val="a0"/>
    <w:link w:val="a9"/>
    <w:uiPriority w:val="99"/>
    <w:locked/>
    <w:rsid w:val="002C7159"/>
    <w:rPr>
      <w:rFonts w:ascii="Calibri" w:hAnsi="Calibri" w:cs="Times New Roman"/>
      <w:sz w:val="20"/>
      <w:szCs w:val="20"/>
    </w:rPr>
  </w:style>
  <w:style w:type="character" w:styleId="ab">
    <w:name w:val="footnote reference"/>
    <w:basedOn w:val="a0"/>
    <w:uiPriority w:val="99"/>
    <w:semiHidden/>
    <w:unhideWhenUsed/>
    <w:rsid w:val="002C7159"/>
    <w:rPr>
      <w:rFonts w:cs="Times New Roman"/>
      <w:vertAlign w:val="superscript"/>
    </w:rPr>
  </w:style>
  <w:style w:type="character" w:customStyle="1" w:styleId="a8">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7"/>
    <w:uiPriority w:val="34"/>
    <w:locked/>
    <w:rsid w:val="008C2E25"/>
  </w:style>
  <w:style w:type="paragraph" w:styleId="30">
    <w:name w:val="Body Text Indent 3"/>
    <w:basedOn w:val="a"/>
    <w:link w:val="31"/>
    <w:uiPriority w:val="99"/>
    <w:unhideWhenUsed/>
    <w:rsid w:val="008C2E25"/>
    <w:pPr>
      <w:spacing w:after="120" w:line="276" w:lineRule="auto"/>
      <w:ind w:left="283"/>
    </w:pPr>
    <w:rPr>
      <w:sz w:val="16"/>
      <w:szCs w:val="16"/>
    </w:rPr>
  </w:style>
  <w:style w:type="character" w:customStyle="1" w:styleId="31">
    <w:name w:val="Основной текст с отступом 3 Знак"/>
    <w:basedOn w:val="a0"/>
    <w:link w:val="30"/>
    <w:uiPriority w:val="99"/>
    <w:locked/>
    <w:rsid w:val="008C2E25"/>
    <w:rPr>
      <w:rFonts w:ascii="Calibri" w:hAnsi="Calibri" w:cs="Times New Roman"/>
      <w:sz w:val="16"/>
      <w:szCs w:val="16"/>
    </w:rPr>
  </w:style>
  <w:style w:type="paragraph" w:styleId="ac">
    <w:name w:val="Normal (Web)"/>
    <w:basedOn w:val="a"/>
    <w:uiPriority w:val="99"/>
    <w:unhideWhenUsed/>
    <w:rsid w:val="008C2E25"/>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d">
    <w:name w:val="Table Grid"/>
    <w:basedOn w:val="a1"/>
    <w:uiPriority w:val="3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rPr>
  </w:style>
  <w:style w:type="paragraph" w:styleId="20">
    <w:name w:val="Body Text Indent 2"/>
    <w:basedOn w:val="a"/>
    <w:link w:val="21"/>
    <w:uiPriority w:val="99"/>
    <w:rsid w:val="008C2E25"/>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uiPriority w:val="99"/>
    <w:locked/>
    <w:rsid w:val="008C2E25"/>
    <w:rPr>
      <w:rFonts w:ascii="Times New Roman" w:hAnsi="Times New Roman" w:cs="Times New Roman"/>
      <w:sz w:val="24"/>
      <w:szCs w:val="24"/>
      <w:lang w:val="x-none" w:eastAsia="ru-RU"/>
    </w:rPr>
  </w:style>
  <w:style w:type="table" w:customStyle="1" w:styleId="27">
    <w:name w:val="Сетка таблицы27"/>
    <w:basedOn w:val="a1"/>
    <w:next w:val="ad"/>
    <w:uiPriority w:val="5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rPr>
  </w:style>
  <w:style w:type="character" w:styleId="af">
    <w:name w:val="Hyperlink"/>
    <w:basedOn w:val="a0"/>
    <w:uiPriority w:val="99"/>
    <w:unhideWhenUsed/>
    <w:rsid w:val="00B71EF0"/>
    <w:rPr>
      <w:rFonts w:cs="Times New Roman"/>
      <w:color w:val="0563C1" w:themeColor="hyperlink"/>
      <w:u w:val="single"/>
    </w:rPr>
  </w:style>
  <w:style w:type="character" w:customStyle="1" w:styleId="UnresolvedMention">
    <w:name w:val="Unresolved Mention"/>
    <w:basedOn w:val="a0"/>
    <w:uiPriority w:val="99"/>
    <w:semiHidden/>
    <w:unhideWhenUsed/>
    <w:rsid w:val="00B71EF0"/>
    <w:rPr>
      <w:rFonts w:cs="Times New Roman"/>
      <w:color w:val="605E5C"/>
      <w:shd w:val="clear" w:color="auto" w:fill="E1DFDD"/>
    </w:rPr>
  </w:style>
  <w:style w:type="paragraph" w:styleId="af0">
    <w:name w:val="header"/>
    <w:basedOn w:val="a"/>
    <w:link w:val="af1"/>
    <w:uiPriority w:val="99"/>
    <w:unhideWhenUsed/>
    <w:rsid w:val="00F41CF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F41CF6"/>
    <w:rPr>
      <w:rFonts w:cs="Times New Roman"/>
    </w:rPr>
  </w:style>
  <w:style w:type="character" w:styleId="af2">
    <w:name w:val="annotation reference"/>
    <w:basedOn w:val="a0"/>
    <w:uiPriority w:val="99"/>
    <w:semiHidden/>
    <w:unhideWhenUsed/>
    <w:rsid w:val="006F2499"/>
    <w:rPr>
      <w:rFonts w:cs="Times New Roman"/>
      <w:sz w:val="16"/>
      <w:szCs w:val="16"/>
    </w:rPr>
  </w:style>
  <w:style w:type="paragraph" w:styleId="af3">
    <w:name w:val="annotation text"/>
    <w:basedOn w:val="a"/>
    <w:link w:val="af4"/>
    <w:uiPriority w:val="99"/>
    <w:semiHidden/>
    <w:unhideWhenUsed/>
    <w:rsid w:val="006F2499"/>
    <w:pPr>
      <w:spacing w:line="240" w:lineRule="auto"/>
    </w:pPr>
    <w:rPr>
      <w:sz w:val="20"/>
      <w:szCs w:val="20"/>
    </w:rPr>
  </w:style>
  <w:style w:type="character" w:customStyle="1" w:styleId="af4">
    <w:name w:val="Текст примечания Знак"/>
    <w:basedOn w:val="a0"/>
    <w:link w:val="af3"/>
    <w:uiPriority w:val="99"/>
    <w:semiHidden/>
    <w:locked/>
    <w:rsid w:val="006F2499"/>
    <w:rPr>
      <w:rFonts w:cs="Times New Roman"/>
      <w:sz w:val="20"/>
      <w:szCs w:val="20"/>
    </w:rPr>
  </w:style>
  <w:style w:type="paragraph" w:styleId="af5">
    <w:name w:val="annotation subject"/>
    <w:basedOn w:val="af3"/>
    <w:next w:val="af3"/>
    <w:link w:val="af6"/>
    <w:uiPriority w:val="99"/>
    <w:semiHidden/>
    <w:unhideWhenUsed/>
    <w:rsid w:val="006F2499"/>
    <w:rPr>
      <w:b/>
      <w:bCs/>
    </w:rPr>
  </w:style>
  <w:style w:type="character" w:customStyle="1" w:styleId="af6">
    <w:name w:val="Тема примечания Знак"/>
    <w:basedOn w:val="af4"/>
    <w:link w:val="af5"/>
    <w:uiPriority w:val="99"/>
    <w:semiHidden/>
    <w:locked/>
    <w:rsid w:val="006F2499"/>
    <w:rPr>
      <w:rFonts w:cs="Times New Roman"/>
      <w:b/>
      <w:bCs/>
      <w:sz w:val="20"/>
      <w:szCs w:val="20"/>
    </w:rPr>
  </w:style>
  <w:style w:type="paragraph" w:styleId="af7">
    <w:name w:val="Balloon Text"/>
    <w:basedOn w:val="a"/>
    <w:link w:val="af8"/>
    <w:uiPriority w:val="99"/>
    <w:semiHidden/>
    <w:unhideWhenUsed/>
    <w:rsid w:val="006F2499"/>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CC192D"/>
    <w:rPr>
      <w:rFonts w:cs="Times New Roman"/>
    </w:rPr>
  </w:style>
  <w:style w:type="paragraph" w:styleId="af9">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1">
    <w:name w:val="toc 1"/>
    <w:basedOn w:val="a"/>
    <w:next w:val="a"/>
    <w:autoRedefine/>
    <w:uiPriority w:val="39"/>
    <w:unhideWhenUsed/>
    <w:rsid w:val="00E827F7"/>
    <w:pPr>
      <w:spacing w:after="100"/>
    </w:pPr>
  </w:style>
  <w:style w:type="paragraph" w:styleId="af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pPr>
      <w:spacing w:after="0" w:line="240" w:lineRule="auto"/>
    </w:pPr>
    <w:tblPr>
      <w:tblStyleRowBandSize w:val="1"/>
      <w:tblStyleColBandSize w:val="1"/>
      <w:tblCellMar>
        <w:left w:w="108" w:type="dxa"/>
        <w:right w:w="108"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1"/>
    <w:pPr>
      <w:spacing w:after="0" w:line="240" w:lineRule="auto"/>
    </w:pPr>
    <w:tblPr>
      <w:tblStyleRowBandSize w:val="1"/>
      <w:tblStyleColBandSize w:val="1"/>
      <w:tblCellMar>
        <w:left w:w="108" w:type="dxa"/>
        <w:right w:w="108" w:type="dxa"/>
      </w:tblCellMar>
    </w:tblPr>
  </w:style>
  <w:style w:type="table" w:customStyle="1" w:styleId="aff3">
    <w:basedOn w:val="TableNormal1"/>
    <w:pPr>
      <w:spacing w:after="0" w:line="240" w:lineRule="auto"/>
    </w:pPr>
    <w:tblPr>
      <w:tblStyleRowBandSize w:val="1"/>
      <w:tblStyleColBandSize w:val="1"/>
      <w:tblCellMar>
        <w:left w:w="108" w:type="dxa"/>
        <w:right w:w="108" w:type="dxa"/>
      </w:tblCellMar>
    </w:tblPr>
  </w:style>
  <w:style w:type="table" w:customStyle="1" w:styleId="aff4">
    <w:basedOn w:val="TableNormal1"/>
    <w:pPr>
      <w:spacing w:after="0" w:line="240" w:lineRule="auto"/>
    </w:pPr>
    <w:tblPr>
      <w:tblStyleRowBandSize w:val="1"/>
      <w:tblStyleColBandSize w:val="1"/>
      <w:tblCellMar>
        <w:left w:w="108" w:type="dxa"/>
        <w:right w:w="108" w:type="dxa"/>
      </w:tblCellMar>
    </w:tblPr>
  </w:style>
  <w:style w:type="table" w:customStyle="1" w:styleId="aff5">
    <w:basedOn w:val="TableNormal1"/>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7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URTtrIUyL9A9TsLD/T3lHIGcmA==">CgMxLjAyCWguM3pueXNoNzIJaC4yZXQ5MnAwMghoLnR5amN3dDIJaC4zZHk2dmttMgloLjRkMzRvZzgyDmguMWplYXM3OW44MnpoMgloLjJzOGV5bzEyCWguMTdkcDh2dTgAciExTXRiU1dEOUdNU1RnYWdlSXZsS3cxRmM0LUZrLTZNRTQ=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10753</Words>
  <Characters>61295</Characters>
  <Application>Microsoft Office Word</Application>
  <DocSecurity>0</DocSecurity>
  <Lines>510</Lines>
  <Paragraphs>143</Paragraphs>
  <ScaleCrop>false</ScaleCrop>
  <Company/>
  <LinksUpToDate>false</LinksUpToDate>
  <CharactersWithSpaces>71905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Асонова</dc:creator>
  <cp:lastModifiedBy>virus.metodist@bk.ru</cp:lastModifiedBy>
  <cp:revision>5</cp:revision>
  <dcterms:created xsi:type="dcterms:W3CDTF">2023-02-02T12:11:00Z</dcterms:created>
  <dcterms:modified xsi:type="dcterms:W3CDTF">2023-10-19T07:49:00Z</dcterms:modified>
</cp:coreProperties>
</file>